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A1734" w14:textId="77777777" w:rsidR="005729BA" w:rsidRPr="002956E4" w:rsidRDefault="005729BA" w:rsidP="002972DD">
      <w:pPr>
        <w:spacing w:after="0" w:line="360" w:lineRule="auto"/>
        <w:jc w:val="center"/>
        <w:rPr>
          <w:rFonts w:ascii="Century Gothic" w:hAnsi="Century Gothic"/>
          <w:b/>
          <w:sz w:val="24"/>
          <w:szCs w:val="24"/>
          <w:u w:val="single"/>
        </w:rPr>
      </w:pPr>
    </w:p>
    <w:p w14:paraId="5948F05E" w14:textId="77777777" w:rsidR="00D52F3F" w:rsidRPr="002956E4" w:rsidRDefault="00AB1556" w:rsidP="002972D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56E4">
        <w:rPr>
          <w:rFonts w:ascii="Times New Roman" w:hAnsi="Times New Roman" w:cs="Times New Roman"/>
          <w:b/>
          <w:sz w:val="24"/>
          <w:szCs w:val="24"/>
          <w:u w:val="single"/>
        </w:rPr>
        <w:t>Administração do Patrimônio Público</w:t>
      </w:r>
      <w:r w:rsidR="00DB2EF9" w:rsidRPr="002956E4">
        <w:rPr>
          <w:rFonts w:ascii="Times New Roman" w:hAnsi="Times New Roman" w:cs="Times New Roman"/>
          <w:b/>
          <w:sz w:val="24"/>
          <w:szCs w:val="24"/>
          <w:u w:val="single"/>
        </w:rPr>
        <w:t xml:space="preserve"> - Imóveis</w:t>
      </w:r>
    </w:p>
    <w:p w14:paraId="7A149A1C" w14:textId="77777777" w:rsidR="002972DD" w:rsidRPr="002956E4" w:rsidRDefault="002972DD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14:paraId="036918B0" w14:textId="30C58775" w:rsidR="002972DD" w:rsidRPr="002956E4" w:rsidRDefault="0062257D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 xml:space="preserve">A Câmara Municipal de Vereadores de Roca Sales, </w:t>
      </w:r>
      <w:r w:rsidR="009A19C7" w:rsidRPr="002956E4">
        <w:rPr>
          <w:rFonts w:ascii="Times New Roman" w:hAnsi="Times New Roman" w:cs="Times New Roman"/>
          <w:sz w:val="24"/>
          <w:szCs w:val="24"/>
        </w:rPr>
        <w:t>observando o disposto n</w:t>
      </w:r>
      <w:r w:rsidRPr="002956E4">
        <w:rPr>
          <w:rFonts w:ascii="Times New Roman" w:hAnsi="Times New Roman" w:cs="Times New Roman"/>
          <w:sz w:val="24"/>
          <w:szCs w:val="24"/>
        </w:rPr>
        <w:t>o a</w:t>
      </w:r>
      <w:r w:rsidR="00B93B38" w:rsidRPr="002956E4">
        <w:rPr>
          <w:rFonts w:ascii="Times New Roman" w:hAnsi="Times New Roman" w:cs="Times New Roman"/>
          <w:sz w:val="24"/>
          <w:szCs w:val="24"/>
        </w:rPr>
        <w:t>rtigo</w:t>
      </w:r>
      <w:r w:rsidR="009A19C7" w:rsidRPr="002956E4">
        <w:rPr>
          <w:rFonts w:ascii="Times New Roman" w:hAnsi="Times New Roman" w:cs="Times New Roman"/>
          <w:sz w:val="24"/>
          <w:szCs w:val="24"/>
        </w:rPr>
        <w:t xml:space="preserve"> 7º, inciso VI</w:t>
      </w:r>
      <w:r w:rsidR="00D04BAC" w:rsidRPr="002956E4">
        <w:rPr>
          <w:rFonts w:ascii="Times New Roman" w:hAnsi="Times New Roman" w:cs="Times New Roman"/>
          <w:sz w:val="24"/>
          <w:szCs w:val="24"/>
        </w:rPr>
        <w:t>,</w:t>
      </w:r>
      <w:r w:rsidRPr="002956E4">
        <w:rPr>
          <w:rFonts w:ascii="Times New Roman" w:hAnsi="Times New Roman" w:cs="Times New Roman"/>
          <w:sz w:val="24"/>
          <w:szCs w:val="24"/>
        </w:rPr>
        <w:t xml:space="preserve"> da Lei nº 12.527/2011, que dispõe sobre o direito de </w:t>
      </w:r>
      <w:r w:rsidR="00B93B38" w:rsidRPr="002956E4">
        <w:rPr>
          <w:rFonts w:ascii="Times New Roman" w:hAnsi="Times New Roman" w:cs="Times New Roman"/>
          <w:sz w:val="24"/>
          <w:szCs w:val="24"/>
        </w:rPr>
        <w:t>obter “informação</w:t>
      </w:r>
      <w:r w:rsidRPr="002956E4">
        <w:rPr>
          <w:rFonts w:ascii="Times New Roman" w:hAnsi="Times New Roman" w:cs="Times New Roman"/>
          <w:sz w:val="24"/>
          <w:szCs w:val="24"/>
        </w:rPr>
        <w:t xml:space="preserve"> </w:t>
      </w:r>
      <w:r w:rsidR="00B93B38" w:rsidRPr="002956E4">
        <w:rPr>
          <w:rFonts w:ascii="Times New Roman" w:hAnsi="Times New Roman" w:cs="Times New Roman"/>
          <w:sz w:val="24"/>
          <w:szCs w:val="24"/>
        </w:rPr>
        <w:t>pertinente à administração do patrimônio p</w:t>
      </w:r>
      <w:r w:rsidRPr="002956E4">
        <w:rPr>
          <w:rFonts w:ascii="Times New Roman" w:hAnsi="Times New Roman" w:cs="Times New Roman"/>
          <w:sz w:val="24"/>
          <w:szCs w:val="24"/>
        </w:rPr>
        <w:t>úblico</w:t>
      </w:r>
      <w:r w:rsidR="00B93B38" w:rsidRPr="002956E4">
        <w:rPr>
          <w:rFonts w:ascii="Times New Roman" w:hAnsi="Times New Roman" w:cs="Times New Roman"/>
          <w:sz w:val="24"/>
          <w:szCs w:val="24"/>
        </w:rPr>
        <w:t>”,</w:t>
      </w:r>
      <w:r w:rsidR="00D52F3F" w:rsidRPr="002956E4">
        <w:rPr>
          <w:rFonts w:ascii="Times New Roman" w:hAnsi="Times New Roman" w:cs="Times New Roman"/>
          <w:sz w:val="24"/>
          <w:szCs w:val="24"/>
        </w:rPr>
        <w:t xml:space="preserve"> informa que</w:t>
      </w:r>
      <w:r w:rsidRPr="002956E4">
        <w:rPr>
          <w:rFonts w:ascii="Times New Roman" w:hAnsi="Times New Roman" w:cs="Times New Roman"/>
          <w:sz w:val="24"/>
          <w:szCs w:val="24"/>
        </w:rPr>
        <w:t xml:space="preserve"> </w:t>
      </w:r>
      <w:r w:rsidRPr="002956E4">
        <w:rPr>
          <w:rFonts w:ascii="Times New Roman" w:hAnsi="Times New Roman" w:cs="Times New Roman"/>
          <w:b/>
          <w:sz w:val="24"/>
          <w:szCs w:val="24"/>
        </w:rPr>
        <w:t>não possui bens imóveis</w:t>
      </w:r>
      <w:r w:rsidR="00983921" w:rsidRPr="002956E4">
        <w:rPr>
          <w:rFonts w:ascii="Times New Roman" w:hAnsi="Times New Roman" w:cs="Times New Roman"/>
          <w:sz w:val="24"/>
          <w:szCs w:val="24"/>
        </w:rPr>
        <w:t xml:space="preserve"> pertencentes a este ente, </w:t>
      </w:r>
      <w:r w:rsidR="003303D1" w:rsidRPr="002956E4">
        <w:rPr>
          <w:rFonts w:ascii="Times New Roman" w:hAnsi="Times New Roman" w:cs="Times New Roman"/>
          <w:b/>
          <w:sz w:val="24"/>
          <w:szCs w:val="24"/>
        </w:rPr>
        <w:t xml:space="preserve">relativamente ao mês de </w:t>
      </w:r>
      <w:r w:rsidR="00BD6B01">
        <w:rPr>
          <w:rFonts w:ascii="Times New Roman" w:hAnsi="Times New Roman" w:cs="Times New Roman"/>
          <w:b/>
          <w:sz w:val="24"/>
          <w:szCs w:val="24"/>
        </w:rPr>
        <w:t>agosto</w:t>
      </w:r>
      <w:r w:rsidR="00D04BAC" w:rsidRPr="002956E4">
        <w:rPr>
          <w:rFonts w:ascii="Times New Roman" w:hAnsi="Times New Roman" w:cs="Times New Roman"/>
          <w:b/>
          <w:sz w:val="24"/>
          <w:szCs w:val="24"/>
        </w:rPr>
        <w:t xml:space="preserve"> do ano de 20</w:t>
      </w:r>
      <w:r w:rsidR="002956E4">
        <w:rPr>
          <w:rFonts w:ascii="Times New Roman" w:hAnsi="Times New Roman" w:cs="Times New Roman"/>
          <w:b/>
          <w:sz w:val="24"/>
          <w:szCs w:val="24"/>
        </w:rPr>
        <w:t>25</w:t>
      </w:r>
      <w:r w:rsidR="00983921" w:rsidRPr="002956E4">
        <w:rPr>
          <w:rFonts w:ascii="Times New Roman" w:hAnsi="Times New Roman" w:cs="Times New Roman"/>
          <w:b/>
          <w:sz w:val="24"/>
          <w:szCs w:val="24"/>
        </w:rPr>
        <w:t>.</w:t>
      </w:r>
    </w:p>
    <w:p w14:paraId="71E4DCCB" w14:textId="42175CBD" w:rsidR="0062257D" w:rsidRPr="002956E4" w:rsidRDefault="00B93B38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 xml:space="preserve">A instalação de sua Sede encontra-se </w:t>
      </w:r>
      <w:r w:rsidR="0062257D" w:rsidRPr="002956E4">
        <w:rPr>
          <w:rFonts w:ascii="Times New Roman" w:hAnsi="Times New Roman" w:cs="Times New Roman"/>
          <w:sz w:val="24"/>
          <w:szCs w:val="24"/>
        </w:rPr>
        <w:t>em um</w:t>
      </w:r>
      <w:r w:rsidR="00467DBF" w:rsidRPr="002956E4">
        <w:rPr>
          <w:rFonts w:ascii="Times New Roman" w:hAnsi="Times New Roman" w:cs="Times New Roman"/>
          <w:sz w:val="24"/>
          <w:szCs w:val="24"/>
        </w:rPr>
        <w:t>a sala comercial locada, s</w:t>
      </w:r>
      <w:r w:rsidRPr="002956E4">
        <w:rPr>
          <w:rFonts w:ascii="Times New Roman" w:hAnsi="Times New Roman" w:cs="Times New Roman"/>
          <w:sz w:val="24"/>
          <w:szCs w:val="24"/>
        </w:rPr>
        <w:t xml:space="preserve">ituada na Rua </w:t>
      </w:r>
      <w:r w:rsidR="002956E4" w:rsidRPr="002956E4">
        <w:rPr>
          <w:rFonts w:ascii="Times New Roman" w:hAnsi="Times New Roman" w:cs="Times New Roman"/>
          <w:sz w:val="24"/>
          <w:szCs w:val="24"/>
        </w:rPr>
        <w:t>Trinta e Um de Março</w:t>
      </w:r>
      <w:r w:rsidRPr="002956E4">
        <w:rPr>
          <w:rFonts w:ascii="Times New Roman" w:hAnsi="Times New Roman" w:cs="Times New Roman"/>
          <w:sz w:val="24"/>
          <w:szCs w:val="24"/>
        </w:rPr>
        <w:t xml:space="preserve">, </w:t>
      </w:r>
      <w:r w:rsidR="0062257D" w:rsidRPr="002956E4">
        <w:rPr>
          <w:rFonts w:ascii="Times New Roman" w:hAnsi="Times New Roman" w:cs="Times New Roman"/>
          <w:sz w:val="24"/>
          <w:szCs w:val="24"/>
        </w:rPr>
        <w:t>nº</w:t>
      </w:r>
      <w:r w:rsidR="00467DBF" w:rsidRPr="002956E4">
        <w:rPr>
          <w:rFonts w:ascii="Times New Roman" w:hAnsi="Times New Roman" w:cs="Times New Roman"/>
          <w:sz w:val="24"/>
          <w:szCs w:val="24"/>
        </w:rPr>
        <w:t xml:space="preserve"> 28</w:t>
      </w:r>
      <w:r w:rsidRPr="002956E4">
        <w:rPr>
          <w:rFonts w:ascii="Times New Roman" w:hAnsi="Times New Roman" w:cs="Times New Roman"/>
          <w:sz w:val="24"/>
          <w:szCs w:val="24"/>
        </w:rPr>
        <w:t>, Bairro</w:t>
      </w:r>
      <w:r w:rsidR="0062257D" w:rsidRPr="002956E4">
        <w:rPr>
          <w:rFonts w:ascii="Times New Roman" w:hAnsi="Times New Roman" w:cs="Times New Roman"/>
          <w:sz w:val="24"/>
          <w:szCs w:val="24"/>
        </w:rPr>
        <w:t xml:space="preserve"> Centro</w:t>
      </w:r>
      <w:r w:rsidRPr="002956E4">
        <w:rPr>
          <w:rFonts w:ascii="Times New Roman" w:hAnsi="Times New Roman" w:cs="Times New Roman"/>
          <w:sz w:val="24"/>
          <w:szCs w:val="24"/>
        </w:rPr>
        <w:t>, Roca Sales</w:t>
      </w:r>
      <w:r w:rsidR="0062257D" w:rsidRPr="002956E4">
        <w:rPr>
          <w:rFonts w:ascii="Times New Roman" w:hAnsi="Times New Roman" w:cs="Times New Roman"/>
          <w:sz w:val="24"/>
          <w:szCs w:val="24"/>
        </w:rPr>
        <w:t xml:space="preserve"> - RS.</w:t>
      </w:r>
    </w:p>
    <w:p w14:paraId="73F7552C" w14:textId="4A8084B9" w:rsidR="00FB3F6F" w:rsidRPr="002956E4" w:rsidRDefault="002C1A2F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>Roca Sales</w:t>
      </w:r>
      <w:r w:rsidR="002956E4" w:rsidRPr="002956E4">
        <w:rPr>
          <w:rFonts w:ascii="Times New Roman" w:hAnsi="Times New Roman" w:cs="Times New Roman"/>
          <w:sz w:val="24"/>
          <w:szCs w:val="24"/>
        </w:rPr>
        <w:t xml:space="preserve">, 10 de </w:t>
      </w:r>
      <w:r w:rsidR="00BD6B01">
        <w:rPr>
          <w:rFonts w:ascii="Times New Roman" w:hAnsi="Times New Roman" w:cs="Times New Roman"/>
          <w:sz w:val="24"/>
          <w:szCs w:val="24"/>
        </w:rPr>
        <w:t>agosto</w:t>
      </w:r>
      <w:r w:rsidR="00BD45FF">
        <w:rPr>
          <w:rFonts w:ascii="Times New Roman" w:hAnsi="Times New Roman" w:cs="Times New Roman"/>
          <w:sz w:val="24"/>
          <w:szCs w:val="24"/>
        </w:rPr>
        <w:t xml:space="preserve"> de 2025</w:t>
      </w:r>
      <w:r w:rsidR="002956E4" w:rsidRPr="002956E4">
        <w:rPr>
          <w:rFonts w:ascii="Times New Roman" w:hAnsi="Times New Roman" w:cs="Times New Roman"/>
          <w:sz w:val="24"/>
          <w:szCs w:val="24"/>
        </w:rPr>
        <w:t>.</w:t>
      </w:r>
    </w:p>
    <w:p w14:paraId="76C43173" w14:textId="77777777" w:rsidR="002956E4" w:rsidRPr="002956E4" w:rsidRDefault="002956E4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14:paraId="6C1C7387" w14:textId="37D2F95E" w:rsidR="00FB3F6F" w:rsidRPr="002956E4" w:rsidRDefault="002956E4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56E4">
        <w:rPr>
          <w:rFonts w:ascii="Times New Roman" w:hAnsi="Times New Roman" w:cs="Times New Roman"/>
          <w:b/>
          <w:bCs/>
          <w:sz w:val="24"/>
          <w:szCs w:val="24"/>
        </w:rPr>
        <w:t>Paulo Germano Koste</w:t>
      </w:r>
    </w:p>
    <w:p w14:paraId="1A88E793" w14:textId="77777777" w:rsidR="00FB3F6F" w:rsidRPr="002956E4" w:rsidRDefault="00FB3F6F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>Presidente da Câmara.</w:t>
      </w:r>
    </w:p>
    <w:p w14:paraId="1128AAAD" w14:textId="77777777" w:rsidR="00D04BAC" w:rsidRPr="002C1A2F" w:rsidRDefault="00D04BAC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8"/>
          <w:szCs w:val="28"/>
        </w:rPr>
      </w:pPr>
    </w:p>
    <w:p w14:paraId="60287222" w14:textId="77777777" w:rsidR="00D04BAC" w:rsidRPr="002C1A2F" w:rsidRDefault="00D04BAC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8"/>
          <w:szCs w:val="28"/>
        </w:rPr>
      </w:pPr>
    </w:p>
    <w:sectPr w:rsidR="00D04BAC" w:rsidRPr="002C1A2F" w:rsidSect="00B93B38">
      <w:headerReference w:type="default" r:id="rId7"/>
      <w:footerReference w:type="default" r:id="rId8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F0ACB" w14:textId="77777777" w:rsidR="00504035" w:rsidRDefault="00504035" w:rsidP="005729BA">
      <w:pPr>
        <w:spacing w:after="0" w:line="240" w:lineRule="auto"/>
      </w:pPr>
      <w:r>
        <w:separator/>
      </w:r>
    </w:p>
  </w:endnote>
  <w:endnote w:type="continuationSeparator" w:id="0">
    <w:p w14:paraId="5BA77CA7" w14:textId="77777777" w:rsidR="00504035" w:rsidRDefault="00504035" w:rsidP="00572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2CC40" w14:textId="77777777" w:rsidR="005729BA" w:rsidRPr="00BE7264" w:rsidRDefault="005729BA" w:rsidP="005729BA">
    <w:pPr>
      <w:pStyle w:val="Rodap"/>
      <w:jc w:val="center"/>
      <w:rPr>
        <w:rFonts w:ascii="Century Gothic" w:hAnsi="Century Gothic"/>
      </w:rPr>
    </w:pPr>
    <w:hyperlink r:id="rId1" w:history="1">
      <w:r w:rsidRPr="00BE7264">
        <w:rPr>
          <w:rStyle w:val="Hyperlink"/>
          <w:rFonts w:ascii="Century Gothic" w:hAnsi="Century Gothic"/>
        </w:rPr>
        <w:t>www.camararocasales.com.br</w:t>
      </w:r>
    </w:hyperlink>
    <w:r w:rsidRPr="00BE7264">
      <w:rPr>
        <w:rFonts w:ascii="Century Gothic" w:hAnsi="Century Gothic"/>
      </w:rPr>
      <w:t xml:space="preserve"> – e-mail: secretaria@camararocasales.com.br</w:t>
    </w:r>
  </w:p>
  <w:p w14:paraId="71C26DFE" w14:textId="77777777" w:rsidR="005729BA" w:rsidRDefault="005729B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B3D92" w14:textId="77777777" w:rsidR="00504035" w:rsidRDefault="00504035" w:rsidP="005729BA">
      <w:pPr>
        <w:spacing w:after="0" w:line="240" w:lineRule="auto"/>
      </w:pPr>
      <w:r>
        <w:separator/>
      </w:r>
    </w:p>
  </w:footnote>
  <w:footnote w:type="continuationSeparator" w:id="0">
    <w:p w14:paraId="5EA71657" w14:textId="77777777" w:rsidR="00504035" w:rsidRDefault="00504035" w:rsidP="00572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2C42D" w14:textId="77777777" w:rsidR="005729BA" w:rsidRPr="001F610D" w:rsidRDefault="005729BA" w:rsidP="005729BA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75D0C6" wp14:editId="4CD7073B">
              <wp:simplePos x="0" y="0"/>
              <wp:positionH relativeFrom="column">
                <wp:posOffset>834390</wp:posOffset>
              </wp:positionH>
              <wp:positionV relativeFrom="paragraph">
                <wp:posOffset>102870</wp:posOffset>
              </wp:positionV>
              <wp:extent cx="3924300" cy="733425"/>
              <wp:effectExtent l="0" t="0" r="19050" b="28575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24300" cy="73342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ECC931" w14:textId="77777777" w:rsidR="005729BA" w:rsidRPr="001F610D" w:rsidRDefault="005729BA" w:rsidP="005729BA">
                          <w:pPr>
                            <w:spacing w:after="0"/>
                            <w:rPr>
                              <w:rFonts w:ascii="Century Gothic" w:hAnsi="Century Gothic"/>
                              <w:b/>
                              <w:sz w:val="28"/>
                              <w:szCs w:val="28"/>
                            </w:rPr>
                          </w:pPr>
                          <w:r w:rsidRPr="001F610D">
                            <w:rPr>
                              <w:rFonts w:ascii="Century Gothic" w:hAnsi="Century Gothic"/>
                              <w:b/>
                              <w:sz w:val="28"/>
                              <w:szCs w:val="28"/>
                            </w:rPr>
                            <w:t>CÂMARA MUNICIPAL DE VEREADORES</w:t>
                          </w:r>
                        </w:p>
                        <w:p w14:paraId="6CB5F231" w14:textId="39C12097" w:rsidR="002C1A2F" w:rsidRPr="002C1A2F" w:rsidRDefault="002C1A2F" w:rsidP="002C1A2F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  <w:r w:rsidRPr="002C1A2F">
                            <w:rPr>
                              <w:rFonts w:ascii="Century Gothic" w:hAnsi="Century Gothic"/>
                            </w:rPr>
                            <w:t xml:space="preserve">Rua </w:t>
                          </w:r>
                          <w:r>
                            <w:rPr>
                              <w:rFonts w:ascii="Century Gothic" w:hAnsi="Century Gothic"/>
                            </w:rPr>
                            <w:t>Trinta e Um</w:t>
                          </w:r>
                          <w:r w:rsidRPr="002C1A2F">
                            <w:rPr>
                              <w:rFonts w:ascii="Century Gothic" w:hAnsi="Century Gothic"/>
                            </w:rPr>
                            <w:t xml:space="preserve"> de março, 523, Centro, Roca Sales/RS</w:t>
                          </w:r>
                        </w:p>
                        <w:p w14:paraId="56285E4B" w14:textId="1B19223C" w:rsidR="005729BA" w:rsidRPr="00BE7264" w:rsidRDefault="002C1A2F" w:rsidP="002C1A2F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  <w:r w:rsidRPr="002C1A2F">
                            <w:rPr>
                              <w:rFonts w:ascii="Century Gothic" w:hAnsi="Century Gothic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75D0C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65.7pt;margin-top:8.1pt;width:309pt;height:5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" filled="f" strokecolor="white [3212]" strokeweight=".5pt">
              <v:textbox>
                <w:txbxContent>
                  <w:p w14:paraId="0CECC931" w14:textId="77777777" w:rsidR="005729BA" w:rsidRPr="001F610D" w:rsidRDefault="005729BA" w:rsidP="005729BA">
                    <w:pPr>
                      <w:spacing w:after="0"/>
                      <w:rPr>
                        <w:rFonts w:ascii="Century Gothic" w:hAnsi="Century Gothic"/>
                        <w:b/>
                        <w:sz w:val="28"/>
                        <w:szCs w:val="28"/>
                      </w:rPr>
                    </w:pPr>
                    <w:r w:rsidRPr="001F610D">
                      <w:rPr>
                        <w:rFonts w:ascii="Century Gothic" w:hAnsi="Century Gothic"/>
                        <w:b/>
                        <w:sz w:val="28"/>
                        <w:szCs w:val="28"/>
                      </w:rPr>
                      <w:t>CÂMARA MUNICIPAL DE VEREADORES</w:t>
                    </w:r>
                  </w:p>
                  <w:p w14:paraId="6CB5F231" w14:textId="39C12097" w:rsidR="002C1A2F" w:rsidRPr="002C1A2F" w:rsidRDefault="002C1A2F" w:rsidP="002C1A2F">
                    <w:pPr>
                      <w:spacing w:after="0"/>
                      <w:rPr>
                        <w:rFonts w:ascii="Century Gothic" w:hAnsi="Century Gothic"/>
                      </w:rPr>
                    </w:pPr>
                    <w:r w:rsidRPr="002C1A2F">
                      <w:rPr>
                        <w:rFonts w:ascii="Century Gothic" w:hAnsi="Century Gothic"/>
                      </w:rPr>
                      <w:t xml:space="preserve">Rua </w:t>
                    </w:r>
                    <w:r>
                      <w:rPr>
                        <w:rFonts w:ascii="Century Gothic" w:hAnsi="Century Gothic"/>
                      </w:rPr>
                      <w:t>Trinta e Um</w:t>
                    </w:r>
                    <w:r w:rsidRPr="002C1A2F">
                      <w:rPr>
                        <w:rFonts w:ascii="Century Gothic" w:hAnsi="Century Gothic"/>
                      </w:rPr>
                      <w:t xml:space="preserve"> de março, 523, Centro, Roca Sales/RS</w:t>
                    </w:r>
                  </w:p>
                  <w:p w14:paraId="56285E4B" w14:textId="1B19223C" w:rsidR="005729BA" w:rsidRPr="00BE7264" w:rsidRDefault="002C1A2F" w:rsidP="002C1A2F">
                    <w:pPr>
                      <w:spacing w:after="0"/>
                      <w:rPr>
                        <w:rFonts w:ascii="Century Gothic" w:hAnsi="Century Gothic"/>
                      </w:rPr>
                    </w:pPr>
                    <w:r w:rsidRPr="002C1A2F">
                      <w:rPr>
                        <w:rFonts w:ascii="Century Gothic" w:hAnsi="Century Gothic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w:drawing>
        <wp:inline distT="0" distB="0" distL="0" distR="0" wp14:anchorId="703D5153" wp14:editId="7B65D6C2">
          <wp:extent cx="699186" cy="923925"/>
          <wp:effectExtent l="0" t="0" r="571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op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9099" cy="923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  <w:p w14:paraId="58CCC84A" w14:textId="77777777" w:rsidR="005729BA" w:rsidRDefault="005729B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798"/>
    <w:rsid w:val="00050C1C"/>
    <w:rsid w:val="000B40DB"/>
    <w:rsid w:val="000E29D7"/>
    <w:rsid w:val="000E41CE"/>
    <w:rsid w:val="001F36C2"/>
    <w:rsid w:val="00233FBD"/>
    <w:rsid w:val="002956E4"/>
    <w:rsid w:val="002972DD"/>
    <w:rsid w:val="002A04DC"/>
    <w:rsid w:val="002C1A2F"/>
    <w:rsid w:val="00311C5F"/>
    <w:rsid w:val="003303D1"/>
    <w:rsid w:val="0033705D"/>
    <w:rsid w:val="0034313D"/>
    <w:rsid w:val="003560C0"/>
    <w:rsid w:val="00394C95"/>
    <w:rsid w:val="003B760F"/>
    <w:rsid w:val="00467DBF"/>
    <w:rsid w:val="004944EA"/>
    <w:rsid w:val="004A3CBF"/>
    <w:rsid w:val="004F02B4"/>
    <w:rsid w:val="00504035"/>
    <w:rsid w:val="005236AE"/>
    <w:rsid w:val="00545EC1"/>
    <w:rsid w:val="005729BA"/>
    <w:rsid w:val="00585B76"/>
    <w:rsid w:val="00593F43"/>
    <w:rsid w:val="005A46F0"/>
    <w:rsid w:val="005F4B46"/>
    <w:rsid w:val="00617D83"/>
    <w:rsid w:val="00621966"/>
    <w:rsid w:val="0062257D"/>
    <w:rsid w:val="006866A8"/>
    <w:rsid w:val="00691F0B"/>
    <w:rsid w:val="006A3031"/>
    <w:rsid w:val="006B5429"/>
    <w:rsid w:val="007806C5"/>
    <w:rsid w:val="00790054"/>
    <w:rsid w:val="00844F2F"/>
    <w:rsid w:val="008E3798"/>
    <w:rsid w:val="008F15EE"/>
    <w:rsid w:val="00970A48"/>
    <w:rsid w:val="00971CE9"/>
    <w:rsid w:val="00983921"/>
    <w:rsid w:val="009A19C7"/>
    <w:rsid w:val="009F4B55"/>
    <w:rsid w:val="009F785C"/>
    <w:rsid w:val="00A96D52"/>
    <w:rsid w:val="00AB1556"/>
    <w:rsid w:val="00AC68EF"/>
    <w:rsid w:val="00AE29B4"/>
    <w:rsid w:val="00AE2C03"/>
    <w:rsid w:val="00AF3706"/>
    <w:rsid w:val="00B60B45"/>
    <w:rsid w:val="00B93B38"/>
    <w:rsid w:val="00BD45FF"/>
    <w:rsid w:val="00BD6B01"/>
    <w:rsid w:val="00BE3645"/>
    <w:rsid w:val="00CD1BCD"/>
    <w:rsid w:val="00D04BAC"/>
    <w:rsid w:val="00D3120F"/>
    <w:rsid w:val="00D420A6"/>
    <w:rsid w:val="00D52F3F"/>
    <w:rsid w:val="00D87D18"/>
    <w:rsid w:val="00DA297E"/>
    <w:rsid w:val="00DB2EF9"/>
    <w:rsid w:val="00DC0696"/>
    <w:rsid w:val="00DD52F4"/>
    <w:rsid w:val="00E1098A"/>
    <w:rsid w:val="00E83F10"/>
    <w:rsid w:val="00F8652E"/>
    <w:rsid w:val="00FB3F6F"/>
    <w:rsid w:val="00FC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CA9D1B"/>
  <w15:docId w15:val="{7B82BB8B-353E-4694-86AE-4979C73E2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2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29BA"/>
  </w:style>
  <w:style w:type="paragraph" w:styleId="Rodap">
    <w:name w:val="footer"/>
    <w:basedOn w:val="Normal"/>
    <w:link w:val="RodapChar"/>
    <w:uiPriority w:val="99"/>
    <w:unhideWhenUsed/>
    <w:rsid w:val="00572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29BA"/>
  </w:style>
  <w:style w:type="character" w:styleId="Hyperlink">
    <w:name w:val="Hyperlink"/>
    <w:basedOn w:val="Fontepargpadro"/>
    <w:uiPriority w:val="99"/>
    <w:unhideWhenUsed/>
    <w:rsid w:val="005729BA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2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29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26364-F815-41EF-8616-03A8532C7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livia.maria.oselame@gmail.com</cp:lastModifiedBy>
  <cp:revision>2</cp:revision>
  <cp:lastPrinted>2025-11-25T11:45:00Z</cp:lastPrinted>
  <dcterms:created xsi:type="dcterms:W3CDTF">2025-11-25T11:45:00Z</dcterms:created>
  <dcterms:modified xsi:type="dcterms:W3CDTF">2025-11-25T11:45:00Z</dcterms:modified>
</cp:coreProperties>
</file>