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533E2" w14:textId="6B3919DC" w:rsidR="00732A97" w:rsidRPr="00561E69" w:rsidRDefault="009F33FB" w:rsidP="00160DF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62D0FE33">
                <wp:simplePos x="0" y="0"/>
                <wp:positionH relativeFrom="column">
                  <wp:posOffset>254000</wp:posOffset>
                </wp:positionH>
                <wp:positionV relativeFrom="paragraph">
                  <wp:posOffset>177800</wp:posOffset>
                </wp:positionV>
                <wp:extent cx="1984375" cy="1495425"/>
                <wp:effectExtent l="0" t="0" r="0" b="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8575" y="303705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11B643F3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FE6211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E6211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FE6211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E6211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3E0049A8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FE6211">
                              <w:rPr>
                                <w:color w:val="000000"/>
                                <w:sz w:val="20"/>
                              </w:rPr>
                              <w:t>05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FE6211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B979F8E" id="Retângulo 7" o:spid="_x0000_s1026" style="position:absolute;margin-left:20pt;margin-top:14pt;width:156.25pt;height:11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WBPGwIAAD4EAAAOAAAAZHJzL2Uyb0RvYy54bWysU9uO2jAQfa/Uf7D8XpIAKRcRVtVSqkqr&#10;LtK2HzA4DrHk2K7HQPj7jg0Ftq1UqWoenLE9PnNm5szioe80O0iPypqKF4OcM2mErZXZVfzb1/W7&#10;KWcYwNSgrZEVP0nkD8u3bxZHN5dD21pdS88IxOD86CrehuDmWYailR3gwDpp6LKxvoNAW7/Lag9H&#10;Qu90Nszz99nR+tp5KyQina7Ol3yZ8JtGivDcNCgD0xUnbiGtPq3buGbLBcx3HlyrxIUG/AOLDpSh&#10;oFeoFQRge69+g+qU8BZtEwbCdpltGiVkyoGyKfJfsnlpwcmUCxUH3bVM+P9gxZfDi9t4KsPR4RzJ&#10;jFn0je/in/ixvuLjUTktJyVnp4qP8tEkLy+Fk31gghyK2WQ8pUMmyKMgc5Ynj+wG5TyGT9J2LBoV&#10;99SZVDA4PGGg8OT60yVGRqtVvVZap01Ug3zUnh2A+qhDEftGL155acOOFZ+VQyIqgLTUaAhkdq6u&#10;OJpdCvfqBfrd9oqap+9PwJHXCrA9R08IZ914uzd1UlArof5oahZOjkRuSOo8ksGOMy1pMMhIfgGU&#10;/rsfZaYNJXhrSbRCv+0JJJpbW582nqETa0XkngDDBjwJt6CwJGYK+H0Pnkjoz4bUMivGsSohbcbl&#10;hLrD/P3N9v4GjGgtzQgV72w+hjQxsRXGftgH26jUshuVC1kSaerLZaDiFNzvk9dt7Jc/AAAA//8D&#10;AFBLAwQUAAYACAAAACEAgORkZN8AAAAJAQAADwAAAGRycy9kb3ducmV2LnhtbEyPwU7DMBBE70j8&#10;g7VI3KjdlFRViFMBEleklkq0Nyd2k6jxOrKd1vl7lhOcVrszmn1TbpMd2NX40DuUsFwIYAYbp3ts&#10;JRy+Pp42wEJUqNXg0EiYTYBtdX9XqkK7G+7MdR9bRiEYCiWhi3EsOA9NZ6wKCzcaJO3svFWRVt9y&#10;7dWNwu3AMyHW3Koe6UOnRvPemeayn6yE03fq32bhj2lXX+xhPn6e2nmS8vEhvb4AiybFPzP84hM6&#10;VMRUuwl1YIOEZ0FVooRsQ5P0VZ7lwGo6rFc58Krk/xtUPwAAAP//AwBQSwECLQAUAAYACAAAACEA&#10;toM4kv4AAADhAQAAEwAAAAAAAAAAAAAAAAAAAAAAW0NvbnRlbnRfVHlwZXNdLnhtbFBLAQItABQA&#10;BgAIAAAAIQA4/SH/1gAAAJQBAAALAAAAAAAAAAAAAAAAAC8BAABfcmVscy8ucmVsc1BLAQItABQA&#10;BgAIAAAAIQAqEWBPGwIAAD4EAAAOAAAAAAAAAAAAAAAAAC4CAABkcnMvZTJvRG9jLnhtbFBLAQIt&#10;ABQABgAIAAAAIQCA5GRk3wAAAAkBAAAPAAAAAAAAAAAAAAAAAHUEAABkcnMvZG93bnJldi54bWxQ&#10;SwUGAAAAAAQABADzAAAAgQUAAAAA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11B643F3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FE6211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E6211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FE6211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E6211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3E0049A8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FE6211">
                        <w:rPr>
                          <w:color w:val="000000"/>
                          <w:sz w:val="20"/>
                        </w:rPr>
                        <w:t>05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FE6211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2E4C890B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FE6211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10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527C8635" w14:textId="2E09E3DF" w:rsidR="000A2AD3" w:rsidRPr="000A2AD3" w:rsidRDefault="000A2AD3" w:rsidP="00A500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AD3">
        <w:rPr>
          <w:rFonts w:ascii="Times New Roman" w:hAnsi="Times New Roman" w:cs="Times New Roman"/>
          <w:sz w:val="28"/>
          <w:szCs w:val="28"/>
        </w:rPr>
        <w:t xml:space="preserve">Aos </w:t>
      </w:r>
      <w:r w:rsidR="00FE6211">
        <w:rPr>
          <w:rFonts w:ascii="Times New Roman" w:hAnsi="Times New Roman" w:cs="Times New Roman"/>
          <w:sz w:val="28"/>
          <w:szCs w:val="28"/>
        </w:rPr>
        <w:t>vinte e oito</w:t>
      </w:r>
      <w:r w:rsidRPr="000A2AD3">
        <w:rPr>
          <w:rFonts w:ascii="Times New Roman" w:hAnsi="Times New Roman" w:cs="Times New Roman"/>
          <w:sz w:val="28"/>
          <w:szCs w:val="28"/>
        </w:rPr>
        <w:t xml:space="preserve"> dias do mês de </w:t>
      </w:r>
      <w:r w:rsidR="00255429">
        <w:rPr>
          <w:rFonts w:ascii="Times New Roman" w:hAnsi="Times New Roman" w:cs="Times New Roman"/>
          <w:sz w:val="28"/>
          <w:szCs w:val="28"/>
        </w:rPr>
        <w:t>abril</w:t>
      </w:r>
      <w:r w:rsidRPr="000A2AD3">
        <w:rPr>
          <w:rFonts w:ascii="Times New Roman" w:hAnsi="Times New Roman" w:cs="Times New Roman"/>
          <w:sz w:val="28"/>
          <w:szCs w:val="28"/>
        </w:rPr>
        <w:t xml:space="preserve"> do ano de dois mil e vinte e cinco, às dezenove horas, na Sala Privativa das Sessões, reuniu-se, em Sessão Ordinária, a Câmara Municipal de Vereadores de Roca Sales, com a presença dos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Vereadores Paulo Germano Koste, como Presidente; como Vice-Presidente Gisele Freisleben Horst; como Secretário Noé Luis Schaffer, Cristiano Schafer, Ismael Cagol, Luan Ludwig, Paulo Ricardo Facini, Rogério Engster e Tainá Agostini Zanchetti.</w:t>
      </w:r>
      <w:r w:rsidRPr="000A2AD3">
        <w:rPr>
          <w:rFonts w:ascii="Times New Roman" w:hAnsi="Times New Roman" w:cs="Times New Roman"/>
          <w:sz w:val="28"/>
          <w:szCs w:val="28"/>
        </w:rPr>
        <w:t xml:space="preserve"> </w:t>
      </w:r>
      <w:r w:rsidRPr="00AB5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Verificada a presença de todos os vereadores, o Presidente cumprimentou os colegas, os servidores da casa, profissionais da imprensa falada e escrita, o público presente e os que estavam acompanhando de casa, em especial </w:t>
      </w:r>
      <w:r w:rsidR="00D42B3C">
        <w:rPr>
          <w:rFonts w:ascii="Times New Roman" w:hAnsi="Times New Roman" w:cs="Times New Roman"/>
          <w:color w:val="000000" w:themeColor="text1"/>
          <w:sz w:val="28"/>
          <w:szCs w:val="28"/>
        </w:rPr>
        <w:t>as candidatas a Soberanas do Município</w:t>
      </w:r>
      <w:r w:rsidR="006262B3"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>, p</w:t>
      </w:r>
      <w:r w:rsidR="00D42B3C">
        <w:rPr>
          <w:rFonts w:ascii="Times New Roman" w:hAnsi="Times New Roman" w:cs="Times New Roman"/>
          <w:color w:val="000000" w:themeColor="text1"/>
          <w:sz w:val="28"/>
          <w:szCs w:val="28"/>
        </w:rPr>
        <w:t>residente</w:t>
      </w:r>
      <w:r w:rsidR="006262B3"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da AARRS, Presidente d</w:t>
      </w:r>
      <w:r w:rsidR="00D42B3C">
        <w:rPr>
          <w:rFonts w:ascii="Times New Roman" w:hAnsi="Times New Roman" w:cs="Times New Roman"/>
          <w:color w:val="000000" w:themeColor="text1"/>
          <w:sz w:val="28"/>
          <w:szCs w:val="28"/>
        </w:rPr>
        <w:t>o</w:t>
      </w:r>
      <w:r w:rsidR="006262B3"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</w:t>
      </w:r>
      <w:r w:rsidR="00D42B3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TR </w:t>
      </w:r>
      <w:r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a todos que nos acompanham. </w:t>
      </w:r>
      <w:r w:rsidR="006600EB">
        <w:rPr>
          <w:rFonts w:ascii="Times New Roman" w:hAnsi="Times New Roman" w:cs="Times New Roman"/>
          <w:color w:val="000000" w:themeColor="text1"/>
          <w:sz w:val="28"/>
          <w:szCs w:val="28"/>
        </w:rPr>
        <w:t>A</w:t>
      </w:r>
      <w:r w:rsidR="006D14E3" w:rsidRPr="006D14E3">
        <w:rPr>
          <w:rFonts w:ascii="Times New Roman" w:hAnsi="Times New Roman" w:cs="Times New Roman"/>
          <w:color w:val="000000" w:themeColor="text1"/>
          <w:sz w:val="28"/>
          <w:szCs w:val="28"/>
        </w:rPr>
        <w:t>ntes de dar início ao expediente, fez um breve relato de dois momentos importantes desde a última sessão.</w:t>
      </w:r>
      <w:r w:rsidR="006D14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</w:t>
      </w:r>
      <w:r w:rsidR="006D14E3" w:rsidRPr="006D14E3">
        <w:rPr>
          <w:rFonts w:ascii="Times New Roman" w:hAnsi="Times New Roman" w:cs="Times New Roman"/>
          <w:color w:val="000000" w:themeColor="text1"/>
          <w:sz w:val="28"/>
          <w:szCs w:val="28"/>
        </w:rPr>
        <w:t>estacou a realização da 19ª Taça da Amizade Sub-15, promovida pela Secretaria de Educação, através do Departamento de Esportes, sob a coordenação do senhor Jea</w:t>
      </w:r>
      <w:r w:rsidR="006D14E3">
        <w:rPr>
          <w:rFonts w:ascii="Times New Roman" w:hAnsi="Times New Roman" w:cs="Times New Roman"/>
          <w:color w:val="000000" w:themeColor="text1"/>
          <w:sz w:val="28"/>
          <w:szCs w:val="28"/>
        </w:rPr>
        <w:t>n, r</w:t>
      </w:r>
      <w:r w:rsidR="006D14E3" w:rsidRPr="006D14E3">
        <w:rPr>
          <w:rFonts w:ascii="Times New Roman" w:hAnsi="Times New Roman" w:cs="Times New Roman"/>
          <w:color w:val="000000" w:themeColor="text1"/>
          <w:sz w:val="28"/>
          <w:szCs w:val="28"/>
        </w:rPr>
        <w:t>essalt</w:t>
      </w:r>
      <w:r w:rsidR="006D14E3">
        <w:rPr>
          <w:rFonts w:ascii="Times New Roman" w:hAnsi="Times New Roman" w:cs="Times New Roman"/>
          <w:color w:val="000000" w:themeColor="text1"/>
          <w:sz w:val="28"/>
          <w:szCs w:val="28"/>
        </w:rPr>
        <w:t>ando</w:t>
      </w:r>
      <w:r w:rsidR="006D14E3" w:rsidRPr="006D14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 excelência da organização do evento</w:t>
      </w:r>
      <w:r w:rsidR="006D14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6D14E3" w:rsidRPr="006D14E3">
        <w:rPr>
          <w:rFonts w:ascii="Times New Roman" w:hAnsi="Times New Roman" w:cs="Times New Roman"/>
          <w:color w:val="000000" w:themeColor="text1"/>
          <w:sz w:val="28"/>
          <w:szCs w:val="28"/>
        </w:rPr>
        <w:t>Na sequência, parabenizou o vereador Cristiano pelo evento comemorativo aos seis anos da Rádio Conexão com Cristo, realizado no sábado à noite</w:t>
      </w:r>
      <w:r w:rsidR="006D14E3">
        <w:rPr>
          <w:rFonts w:ascii="Times New Roman" w:hAnsi="Times New Roman" w:cs="Times New Roman"/>
          <w:color w:val="000000" w:themeColor="text1"/>
          <w:sz w:val="28"/>
          <w:szCs w:val="28"/>
        </w:rPr>
        <w:t>, d</w:t>
      </w:r>
      <w:r w:rsidR="006D14E3" w:rsidRPr="006D14E3">
        <w:rPr>
          <w:rFonts w:ascii="Times New Roman" w:hAnsi="Times New Roman" w:cs="Times New Roman"/>
          <w:color w:val="000000" w:themeColor="text1"/>
          <w:sz w:val="28"/>
          <w:szCs w:val="28"/>
        </w:rPr>
        <w:t>estac</w:t>
      </w:r>
      <w:r w:rsidR="006D14E3">
        <w:rPr>
          <w:rFonts w:ascii="Times New Roman" w:hAnsi="Times New Roman" w:cs="Times New Roman"/>
          <w:color w:val="000000" w:themeColor="text1"/>
          <w:sz w:val="28"/>
          <w:szCs w:val="28"/>
        </w:rPr>
        <w:t>ando</w:t>
      </w:r>
      <w:r w:rsidR="006D14E3" w:rsidRPr="006D14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 ambiente positivo e acolhedor do evento, voltado às igrejas evangélicas, e sua relevância para o fortalecimento da autoestima da população. </w:t>
      </w:r>
      <w:r w:rsidR="006D14E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Em seguida, </w:t>
      </w:r>
      <w:r w:rsidR="006262B3"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>o Presidente</w:t>
      </w:r>
      <w:r w:rsidRP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colocou para apreciação e votação a ata da sessão anterior, sendo aprovada por unanimidade pelos vereadores presentes. </w:t>
      </w:r>
      <w:r w:rsidRPr="000A2AD3">
        <w:rPr>
          <w:rFonts w:ascii="Times New Roman" w:hAnsi="Times New Roman" w:cs="Times New Roman"/>
          <w:sz w:val="28"/>
          <w:szCs w:val="28"/>
        </w:rPr>
        <w:t xml:space="preserve">Após, foi solicitada a leitura dos expedientes. </w:t>
      </w:r>
      <w:r w:rsidR="006D14E3" w:rsidRPr="000A2AD3">
        <w:rPr>
          <w:rFonts w:ascii="Times New Roman" w:hAnsi="Times New Roman" w:cs="Times New Roman"/>
          <w:b/>
          <w:bCs/>
          <w:sz w:val="28"/>
          <w:szCs w:val="28"/>
        </w:rPr>
        <w:t>EXPEDIENTE DO LEGISLATIVO:</w:t>
      </w:r>
      <w:r w:rsidR="006D14E3" w:rsidRPr="000A2AD3">
        <w:rPr>
          <w:rFonts w:ascii="Times New Roman" w:hAnsi="Times New Roman" w:cs="Times New Roman"/>
          <w:sz w:val="28"/>
          <w:szCs w:val="28"/>
        </w:rPr>
        <w:t xml:space="preserve"> </w:t>
      </w:r>
      <w:r w:rsidR="006D14E3">
        <w:rPr>
          <w:rFonts w:ascii="Times New Roman" w:hAnsi="Times New Roman" w:cs="Times New Roman"/>
          <w:sz w:val="28"/>
          <w:szCs w:val="28"/>
        </w:rPr>
        <w:t>Não houve</w:t>
      </w:r>
      <w:r w:rsidR="006D14E3" w:rsidRPr="00160DF6">
        <w:rPr>
          <w:rFonts w:ascii="Times New Roman" w:hAnsi="Times New Roman" w:cs="Times New Roman"/>
          <w:sz w:val="28"/>
          <w:szCs w:val="28"/>
        </w:rPr>
        <w:t>.</w:t>
      </w:r>
      <w:r w:rsidR="006D14E3" w:rsidRPr="000A2AD3">
        <w:rPr>
          <w:rFonts w:ascii="Times New Roman" w:hAnsi="Times New Roman" w:cs="Times New Roman"/>
          <w:sz w:val="28"/>
          <w:szCs w:val="28"/>
        </w:rPr>
        <w:t xml:space="preserve">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DO EXECUTIVO:</w:t>
      </w:r>
      <w:r w:rsidR="00440E6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40E6F" w:rsidRPr="00440E6F">
        <w:rPr>
          <w:rFonts w:ascii="Times New Roman" w:hAnsi="Times New Roman" w:cs="Times New Roman"/>
          <w:sz w:val="28"/>
          <w:szCs w:val="28"/>
        </w:rPr>
        <w:t>Of</w:t>
      </w:r>
      <w:r w:rsidR="00440E6F">
        <w:rPr>
          <w:rFonts w:ascii="Times New Roman" w:hAnsi="Times New Roman" w:cs="Times New Roman"/>
          <w:sz w:val="28"/>
          <w:szCs w:val="28"/>
        </w:rPr>
        <w:t>ício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09</w:t>
      </w:r>
      <w:r w:rsidR="00432E25">
        <w:rPr>
          <w:rFonts w:ascii="Times New Roman" w:hAnsi="Times New Roman" w:cs="Times New Roman"/>
          <w:sz w:val="28"/>
          <w:szCs w:val="28"/>
        </w:rPr>
        <w:t>5</w:t>
      </w:r>
      <w:r w:rsidR="00440E6F" w:rsidRPr="00440E6F">
        <w:rPr>
          <w:rFonts w:ascii="Times New Roman" w:hAnsi="Times New Roman" w:cs="Times New Roman"/>
          <w:sz w:val="28"/>
          <w:szCs w:val="28"/>
        </w:rPr>
        <w:t>/25</w:t>
      </w:r>
      <w:r w:rsidR="00982C6E">
        <w:rPr>
          <w:rFonts w:ascii="Times New Roman" w:hAnsi="Times New Roman" w:cs="Times New Roman"/>
          <w:sz w:val="28"/>
          <w:szCs w:val="28"/>
        </w:rPr>
        <w:t>,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</w:t>
      </w:r>
      <w:r w:rsidR="00982C6E">
        <w:rPr>
          <w:rFonts w:ascii="Times New Roman" w:hAnsi="Times New Roman" w:cs="Times New Roman"/>
          <w:sz w:val="28"/>
          <w:szCs w:val="28"/>
        </w:rPr>
        <w:t>e</w:t>
      </w:r>
      <w:r w:rsidR="00440E6F" w:rsidRPr="00440E6F">
        <w:rPr>
          <w:rFonts w:ascii="Times New Roman" w:hAnsi="Times New Roman" w:cs="Times New Roman"/>
          <w:sz w:val="28"/>
          <w:szCs w:val="28"/>
        </w:rPr>
        <w:t>ncaminha</w:t>
      </w:r>
      <w:r w:rsidR="00982C6E">
        <w:rPr>
          <w:rFonts w:ascii="Times New Roman" w:hAnsi="Times New Roman" w:cs="Times New Roman"/>
          <w:sz w:val="28"/>
          <w:szCs w:val="28"/>
        </w:rPr>
        <w:t>ndo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</w:t>
      </w:r>
      <w:r w:rsidR="00432E25" w:rsidRPr="00432E25">
        <w:rPr>
          <w:rFonts w:ascii="Times New Roman" w:hAnsi="Times New Roman" w:cs="Times New Roman"/>
          <w:sz w:val="28"/>
          <w:szCs w:val="28"/>
        </w:rPr>
        <w:t>para arquivamento nesta Casa, cópia das leis Municipais de números 2.197 a 2.200/25, sancionadas na data de 17 de abril de 2025</w:t>
      </w:r>
      <w:r w:rsidR="00432E25">
        <w:rPr>
          <w:rFonts w:ascii="Times New Roman" w:hAnsi="Times New Roman" w:cs="Times New Roman"/>
          <w:sz w:val="28"/>
          <w:szCs w:val="28"/>
        </w:rPr>
        <w:t xml:space="preserve"> e</w:t>
      </w:r>
      <w:r w:rsidR="00982C6E">
        <w:rPr>
          <w:rFonts w:ascii="Times New Roman" w:hAnsi="Times New Roman" w:cs="Times New Roman"/>
          <w:sz w:val="28"/>
          <w:szCs w:val="28"/>
        </w:rPr>
        <w:t xml:space="preserve"> o</w:t>
      </w:r>
      <w:r w:rsidR="00440E6F" w:rsidRPr="00440E6F">
        <w:rPr>
          <w:rFonts w:ascii="Times New Roman" w:hAnsi="Times New Roman" w:cs="Times New Roman"/>
          <w:sz w:val="28"/>
          <w:szCs w:val="28"/>
        </w:rPr>
        <w:t>f</w:t>
      </w:r>
      <w:r w:rsidR="00982C6E">
        <w:rPr>
          <w:rFonts w:ascii="Times New Roman" w:hAnsi="Times New Roman" w:cs="Times New Roman"/>
          <w:sz w:val="28"/>
          <w:szCs w:val="28"/>
        </w:rPr>
        <w:t>ício</w:t>
      </w:r>
      <w:r w:rsidR="00440E6F" w:rsidRPr="00440E6F">
        <w:rPr>
          <w:rFonts w:ascii="Times New Roman" w:hAnsi="Times New Roman" w:cs="Times New Roman"/>
          <w:sz w:val="28"/>
          <w:szCs w:val="28"/>
        </w:rPr>
        <w:t xml:space="preserve"> 09</w:t>
      </w:r>
      <w:r w:rsidR="00432E25">
        <w:rPr>
          <w:rFonts w:ascii="Times New Roman" w:hAnsi="Times New Roman" w:cs="Times New Roman"/>
          <w:sz w:val="28"/>
          <w:szCs w:val="28"/>
        </w:rPr>
        <w:t>6</w:t>
      </w:r>
      <w:r w:rsidR="00440E6F" w:rsidRPr="00440E6F">
        <w:rPr>
          <w:rFonts w:ascii="Times New Roman" w:hAnsi="Times New Roman" w:cs="Times New Roman"/>
          <w:sz w:val="28"/>
          <w:szCs w:val="28"/>
        </w:rPr>
        <w:t>/25</w:t>
      </w:r>
      <w:r w:rsidR="00982C6E">
        <w:rPr>
          <w:rFonts w:ascii="Times New Roman" w:hAnsi="Times New Roman" w:cs="Times New Roman"/>
          <w:sz w:val="28"/>
          <w:szCs w:val="28"/>
        </w:rPr>
        <w:t xml:space="preserve">, </w:t>
      </w:r>
      <w:r w:rsidR="00432E25">
        <w:rPr>
          <w:rFonts w:ascii="Times New Roman" w:hAnsi="Times New Roman" w:cs="Times New Roman"/>
          <w:sz w:val="28"/>
          <w:szCs w:val="28"/>
        </w:rPr>
        <w:t xml:space="preserve">encaminhando </w:t>
      </w:r>
      <w:r w:rsidR="00432E25" w:rsidRPr="00432E25">
        <w:rPr>
          <w:rFonts w:ascii="Times New Roman" w:hAnsi="Times New Roman" w:cs="Times New Roman"/>
          <w:sz w:val="28"/>
          <w:szCs w:val="28"/>
        </w:rPr>
        <w:t>projetos de leis para apreciação desta colenda câmara de vereadores</w:t>
      </w:r>
      <w:r w:rsidR="00432E25">
        <w:rPr>
          <w:rFonts w:ascii="Times New Roman" w:hAnsi="Times New Roman" w:cs="Times New Roman"/>
          <w:sz w:val="28"/>
          <w:szCs w:val="28"/>
        </w:rPr>
        <w:t xml:space="preserve">. </w:t>
      </w:r>
      <w:r w:rsidRPr="000A2AD3">
        <w:rPr>
          <w:rFonts w:ascii="Times New Roman" w:hAnsi="Times New Roman" w:cs="Times New Roman"/>
          <w:b/>
          <w:bCs/>
          <w:sz w:val="28"/>
          <w:szCs w:val="28"/>
        </w:rPr>
        <w:t>EXPEDIENTE EXTERNO:</w:t>
      </w:r>
      <w:r w:rsidRPr="000A2AD3">
        <w:rPr>
          <w:rFonts w:ascii="Times New Roman" w:hAnsi="Times New Roman" w:cs="Times New Roman"/>
          <w:sz w:val="28"/>
          <w:szCs w:val="28"/>
        </w:rPr>
        <w:t xml:space="preserve"> </w:t>
      </w:r>
      <w:r w:rsidR="00432E25" w:rsidRPr="00432E25">
        <w:rPr>
          <w:rFonts w:ascii="Times New Roman" w:hAnsi="Times New Roman" w:cs="Times New Roman"/>
          <w:sz w:val="28"/>
          <w:szCs w:val="28"/>
        </w:rPr>
        <w:t xml:space="preserve">Convite para participar do 1° fórum de gestão e políticas da causa animal- representatividade e redes de ação, no dia 09/05, na sexta-feira, das 13h às 17:30h no auditório do parque municipal do chimarrão de Venâncio Aires. O evento faz parte da </w:t>
      </w:r>
      <w:r w:rsidR="00432E25" w:rsidRPr="00432E25">
        <w:rPr>
          <w:rFonts w:ascii="Times New Roman" w:hAnsi="Times New Roman" w:cs="Times New Roman"/>
          <w:sz w:val="28"/>
          <w:szCs w:val="28"/>
        </w:rPr>
        <w:lastRenderedPageBreak/>
        <w:t>programação da festa nacional do chimarrão- Fenachim.</w:t>
      </w:r>
      <w:r w:rsidR="00160DF6">
        <w:rPr>
          <w:rFonts w:ascii="Times New Roman" w:hAnsi="Times New Roman" w:cs="Times New Roman"/>
          <w:sz w:val="28"/>
          <w:szCs w:val="28"/>
        </w:rPr>
        <w:t xml:space="preserve"> </w:t>
      </w:r>
      <w:r w:rsidR="00432E25">
        <w:rPr>
          <w:rFonts w:ascii="Times New Roman" w:hAnsi="Times New Roman" w:cs="Times New Roman"/>
          <w:sz w:val="28"/>
          <w:szCs w:val="28"/>
        </w:rPr>
        <w:t>Como</w:t>
      </w:r>
      <w:r w:rsidR="00432E25" w:rsidRPr="00432E25">
        <w:rPr>
          <w:rFonts w:ascii="Times New Roman" w:hAnsi="Times New Roman" w:cs="Times New Roman"/>
          <w:sz w:val="28"/>
          <w:szCs w:val="28"/>
        </w:rPr>
        <w:t xml:space="preserve"> não foram protocolados expedientes do Legislativo</w:t>
      </w:r>
      <w:r w:rsidR="00432E25">
        <w:rPr>
          <w:rFonts w:ascii="Times New Roman" w:hAnsi="Times New Roman" w:cs="Times New Roman"/>
          <w:sz w:val="28"/>
          <w:szCs w:val="28"/>
        </w:rPr>
        <w:t>, a</w:t>
      </w:r>
      <w:r w:rsidR="00432E25" w:rsidRPr="00432E25">
        <w:rPr>
          <w:rFonts w:ascii="Times New Roman" w:hAnsi="Times New Roman" w:cs="Times New Roman"/>
          <w:sz w:val="28"/>
          <w:szCs w:val="28"/>
        </w:rPr>
        <w:t>proveitando esse espaço,</w:t>
      </w:r>
      <w:r w:rsidR="00432E25">
        <w:rPr>
          <w:rFonts w:ascii="Times New Roman" w:hAnsi="Times New Roman" w:cs="Times New Roman"/>
          <w:sz w:val="28"/>
          <w:szCs w:val="28"/>
        </w:rPr>
        <w:t xml:space="preserve"> o Presidente</w:t>
      </w:r>
      <w:r w:rsidR="00432E25" w:rsidRPr="00432E25">
        <w:rPr>
          <w:rFonts w:ascii="Times New Roman" w:hAnsi="Times New Roman" w:cs="Times New Roman"/>
          <w:sz w:val="28"/>
          <w:szCs w:val="28"/>
        </w:rPr>
        <w:t xml:space="preserve"> fez uso da palavra para tratar sobre o tema da habitação.</w:t>
      </w:r>
      <w:r w:rsidR="00432E25">
        <w:rPr>
          <w:rFonts w:ascii="Times New Roman" w:hAnsi="Times New Roman" w:cs="Times New Roman"/>
          <w:sz w:val="28"/>
          <w:szCs w:val="28"/>
        </w:rPr>
        <w:t xml:space="preserve"> Paulo </w:t>
      </w:r>
      <w:r w:rsidR="00432E25" w:rsidRPr="00432E25">
        <w:rPr>
          <w:rFonts w:ascii="Times New Roman" w:hAnsi="Times New Roman" w:cs="Times New Roman"/>
          <w:sz w:val="28"/>
          <w:szCs w:val="28"/>
        </w:rPr>
        <w:t>destacou que a habitação é, atualmente, um dos assuntos mais urgentes e necessários no município, visto que muitas pessoas perderam suas residências e seguem abrigadas em casas provisórias, de vizinhos, ou ainda dependentes do aluguel social. Reconheceu a complexidade da situação, mas afirmou que o tema está bem encaminhado.</w:t>
      </w:r>
      <w:r w:rsidR="00432E25">
        <w:rPr>
          <w:rFonts w:ascii="Times New Roman" w:hAnsi="Times New Roman" w:cs="Times New Roman"/>
          <w:sz w:val="28"/>
          <w:szCs w:val="28"/>
        </w:rPr>
        <w:t xml:space="preserve"> </w:t>
      </w:r>
      <w:r w:rsidR="00432E25" w:rsidRPr="00432E25">
        <w:rPr>
          <w:rFonts w:ascii="Times New Roman" w:hAnsi="Times New Roman" w:cs="Times New Roman"/>
          <w:sz w:val="28"/>
          <w:szCs w:val="28"/>
        </w:rPr>
        <w:t>Relatou que, após a última sessão, quando representantes da área da habitação estiveram presentes, buscou informações junto ao Executivo e trouxe ao plenário três ofícios encaminhados à Secretaria Estadual de Habitação e Regularização Fundiária, liderada pelo Secretário Carlos Gomes. Reforçou que as solicitações foram feitas pelo Executivo, com homologação do Prefeito.</w:t>
      </w:r>
      <w:r w:rsidR="00432E25">
        <w:rPr>
          <w:rFonts w:ascii="Times New Roman" w:hAnsi="Times New Roman" w:cs="Times New Roman"/>
          <w:sz w:val="28"/>
          <w:szCs w:val="28"/>
        </w:rPr>
        <w:t xml:space="preserve"> </w:t>
      </w:r>
      <w:r w:rsidR="00432E25" w:rsidRPr="00432E25">
        <w:rPr>
          <w:rFonts w:ascii="Times New Roman" w:hAnsi="Times New Roman" w:cs="Times New Roman"/>
          <w:sz w:val="28"/>
          <w:szCs w:val="28"/>
        </w:rPr>
        <w:t>Informou ainda que, na sexta-feira, dia 25, em nome da Câmara de Vereadores, realizou contato direto com a Secretaria de Estado e obteve retorno positivo. Ressaltou que, embora não esteja autorizad</w:t>
      </w:r>
      <w:r w:rsidR="006600EB">
        <w:rPr>
          <w:rFonts w:ascii="Times New Roman" w:hAnsi="Times New Roman" w:cs="Times New Roman"/>
          <w:sz w:val="28"/>
          <w:szCs w:val="28"/>
        </w:rPr>
        <w:t>o</w:t>
      </w:r>
      <w:r w:rsidR="00432E25" w:rsidRPr="00432E25">
        <w:rPr>
          <w:rFonts w:ascii="Times New Roman" w:hAnsi="Times New Roman" w:cs="Times New Roman"/>
          <w:sz w:val="28"/>
          <w:szCs w:val="28"/>
        </w:rPr>
        <w:t xml:space="preserve"> a divulgar valores, já foi assegurado um montante expressivo de recursos, que serão destinados à execução de infraestrutura nos loteamentos previamente destinados à construção de moradias.</w:t>
      </w:r>
      <w:r w:rsidR="00432E25">
        <w:rPr>
          <w:rFonts w:ascii="Times New Roman" w:hAnsi="Times New Roman" w:cs="Times New Roman"/>
          <w:sz w:val="28"/>
          <w:szCs w:val="28"/>
        </w:rPr>
        <w:t xml:space="preserve"> </w:t>
      </w:r>
      <w:r w:rsidR="00432E25" w:rsidRPr="00432E25">
        <w:rPr>
          <w:rFonts w:ascii="Times New Roman" w:hAnsi="Times New Roman" w:cs="Times New Roman"/>
          <w:sz w:val="28"/>
          <w:szCs w:val="28"/>
        </w:rPr>
        <w:t>Explicou que há entraves documentais ainda em fase de resolução, como a escritura de terrenos vendidos ao Estado e a impossibilidade de fracionamento dos lotes pelo município até a regularização total das áreas. No entanto, reforçou que as demandas estão em processo avançado e que, em breve, a disponibilização dos recursos permitirá a execução das ações necessárias para viabilizar os lotes e, por consequência, as moradias.</w:t>
      </w:r>
      <w:r w:rsidR="00432E25">
        <w:rPr>
          <w:rFonts w:ascii="Times New Roman" w:hAnsi="Times New Roman" w:cs="Times New Roman"/>
          <w:sz w:val="28"/>
          <w:szCs w:val="28"/>
        </w:rPr>
        <w:t xml:space="preserve"> </w:t>
      </w:r>
      <w:r w:rsidR="00432E25" w:rsidRPr="00432E25">
        <w:rPr>
          <w:rFonts w:ascii="Times New Roman" w:hAnsi="Times New Roman" w:cs="Times New Roman"/>
          <w:sz w:val="28"/>
          <w:szCs w:val="28"/>
        </w:rPr>
        <w:t>Concluiu agradecendo a atenção dos vereadores e reforçando seu compromisso em buscar soluções para essa demanda urgente, salientando que, mesmo antes de um posicionamento oficial do Executivo, sentiu-se na obrigação de intervir diretamente em prol da população afetada.</w:t>
      </w:r>
      <w:r w:rsidR="00432E25">
        <w:rPr>
          <w:rFonts w:ascii="Times New Roman" w:hAnsi="Times New Roman" w:cs="Times New Roman"/>
          <w:sz w:val="28"/>
          <w:szCs w:val="28"/>
        </w:rPr>
        <w:t xml:space="preserve"> Após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, o Presidente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informo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u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que houve o protocolo de </w:t>
      </w:r>
      <w:r w:rsidR="00432E25">
        <w:rPr>
          <w:rFonts w:ascii="Times New Roman" w:hAnsi="Times New Roman" w:cs="Times New Roman"/>
          <w:color w:val="000000" w:themeColor="text1"/>
          <w:sz w:val="28"/>
          <w:szCs w:val="28"/>
        </w:rPr>
        <w:t>três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projetos de leis</w:t>
      </w:r>
      <w:r w:rsidR="006262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do Executivo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consult</w:t>
      </w:r>
      <w:r w:rsidR="00A30EBD">
        <w:rPr>
          <w:rFonts w:ascii="Times New Roman" w:hAnsi="Times New Roman" w:cs="Times New Roman"/>
          <w:color w:val="000000" w:themeColor="text1"/>
          <w:sz w:val="28"/>
          <w:szCs w:val="28"/>
        </w:rPr>
        <w:t>ando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 Plenário para saber da possibilidade de submeter </w:t>
      </w:r>
      <w:r w:rsidR="006262B3">
        <w:rPr>
          <w:rFonts w:ascii="Times New Roman" w:hAnsi="Times New Roman" w:cs="Times New Roman"/>
          <w:color w:val="000000" w:themeColor="text1"/>
          <w:sz w:val="28"/>
          <w:szCs w:val="28"/>
        </w:rPr>
        <w:t>os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demais projetos para apreciação e votação e após decidirem de forma unanime por esta sequência, </w:t>
      </w:r>
      <w:r w:rsidR="00AB57C9"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>solicitou</w:t>
      </w:r>
      <w:r w:rsidRPr="00277A7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 leitura dos Projetos de Lei. </w:t>
      </w:r>
      <w:r w:rsidR="00A30E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Projeto 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de Lei n° 0</w:t>
      </w:r>
      <w:r w:rsidR="00A30EBD">
        <w:rPr>
          <w:rFonts w:ascii="Times New Roman" w:hAnsi="Times New Roman" w:cs="Times New Roman"/>
          <w:color w:val="000000" w:themeColor="text1"/>
          <w:sz w:val="28"/>
          <w:szCs w:val="28"/>
        </w:rPr>
        <w:t>32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/25, 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que autoriza </w:t>
      </w:r>
      <w:r w:rsidR="00A30EBD" w:rsidRPr="00A30EBD">
        <w:rPr>
          <w:rFonts w:ascii="Times New Roman" w:hAnsi="Times New Roman" w:cs="Times New Roman"/>
          <w:color w:val="000000" w:themeColor="text1"/>
          <w:sz w:val="28"/>
          <w:szCs w:val="28"/>
        </w:rPr>
        <w:t>a contratação temporária de excepcional interesse público de um biólogo, e da outras provid</w:t>
      </w:r>
      <w:r w:rsidR="001132E2">
        <w:rPr>
          <w:rFonts w:ascii="Times New Roman" w:hAnsi="Times New Roman" w:cs="Times New Roman"/>
          <w:color w:val="000000" w:themeColor="text1"/>
          <w:sz w:val="28"/>
          <w:szCs w:val="28"/>
        </w:rPr>
        <w:t>ê</w:t>
      </w:r>
      <w:r w:rsidR="00A30EBD" w:rsidRPr="00A30EBD">
        <w:rPr>
          <w:rFonts w:ascii="Times New Roman" w:hAnsi="Times New Roman" w:cs="Times New Roman"/>
          <w:color w:val="000000" w:themeColor="text1"/>
          <w:sz w:val="28"/>
          <w:szCs w:val="28"/>
        </w:rPr>
        <w:t>ncias.</w:t>
      </w:r>
      <w:r w:rsidR="00A30E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>O Projeto de Lei foi colocado para apreciação, e após, colocado em votação, tendo sido aprovado por unanimidade. O</w:t>
      </w:r>
      <w:r w:rsidRPr="00160DF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Projeto de Lei de n° 0</w:t>
      </w:r>
      <w:r w:rsidR="00A30EBD">
        <w:rPr>
          <w:rFonts w:ascii="Times New Roman" w:hAnsi="Times New Roman" w:cs="Times New Roman"/>
          <w:color w:val="000000" w:themeColor="text1"/>
          <w:sz w:val="28"/>
          <w:szCs w:val="28"/>
        </w:rPr>
        <w:t>33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/25, </w:t>
      </w:r>
      <w:r w:rsidR="00AB57C9">
        <w:rPr>
          <w:rFonts w:ascii="Times New Roman" w:hAnsi="Times New Roman" w:cs="Times New Roman"/>
          <w:color w:val="000000" w:themeColor="text1"/>
          <w:sz w:val="28"/>
          <w:szCs w:val="28"/>
        </w:rPr>
        <w:t>que a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utoriza </w:t>
      </w:r>
      <w:r w:rsidR="00A30EBD" w:rsidRPr="00A30EBD">
        <w:rPr>
          <w:rFonts w:ascii="Times New Roman" w:hAnsi="Times New Roman" w:cs="Times New Roman"/>
          <w:color w:val="000000" w:themeColor="text1"/>
          <w:sz w:val="28"/>
          <w:szCs w:val="28"/>
        </w:rPr>
        <w:t>o Poder Executivo Municipal a realizar despesas até o limite máximo de R$ 41.100,00, com a organização e realização do evento “Escolhas das Soberanas do Município de Roca Sales”, e dá outras providências</w:t>
      </w:r>
      <w:r w:rsidR="00AB57C9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30EB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antes de dar a palavra ao Plenário, convidou </w:t>
      </w:r>
      <w:r w:rsidR="00152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 coordenador de eventos do Município, Elian Zeni para usar a tribuna. Elian </w:t>
      </w:r>
      <w:r w:rsidR="00152A38" w:rsidRPr="00152A38">
        <w:rPr>
          <w:rFonts w:ascii="Times New Roman" w:hAnsi="Times New Roman" w:cs="Times New Roman"/>
          <w:color w:val="000000" w:themeColor="text1"/>
          <w:sz w:val="28"/>
          <w:szCs w:val="28"/>
        </w:rPr>
        <w:t>apresent</w:t>
      </w:r>
      <w:r w:rsidR="00152A38">
        <w:rPr>
          <w:rFonts w:ascii="Times New Roman" w:hAnsi="Times New Roman" w:cs="Times New Roman"/>
          <w:color w:val="000000" w:themeColor="text1"/>
          <w:sz w:val="28"/>
          <w:szCs w:val="28"/>
        </w:rPr>
        <w:t>ou</w:t>
      </w:r>
      <w:r w:rsidR="00152A38" w:rsidRPr="00152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 projeto relacionado ao evento, destacando brevemente a estrutura do evento e apresentando as candidatas. Na sequência, os </w:t>
      </w:r>
      <w:r w:rsidR="00152A38" w:rsidRPr="00152A3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vereadores utilizaram a palavra para parabenizar as participantes</w:t>
      </w:r>
      <w:r w:rsidR="00152A38">
        <w:rPr>
          <w:rFonts w:ascii="Times New Roman" w:hAnsi="Times New Roman" w:cs="Times New Roman"/>
          <w:color w:val="000000" w:themeColor="text1"/>
          <w:sz w:val="28"/>
          <w:szCs w:val="28"/>
        </w:rPr>
        <w:t>, assim como os organizadores</w:t>
      </w:r>
      <w:r w:rsidR="00152A38" w:rsidRPr="00152A3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e esclarecer dúvidas, momento em que o coordenador respondeu a todos os questionamentos</w:t>
      </w:r>
      <w:r w:rsidR="00152A38">
        <w:rPr>
          <w:rFonts w:ascii="Times New Roman" w:hAnsi="Times New Roman" w:cs="Times New Roman"/>
          <w:color w:val="000000" w:themeColor="text1"/>
          <w:sz w:val="28"/>
          <w:szCs w:val="28"/>
        </w:rPr>
        <w:t>. Em seguida, o</w:t>
      </w:r>
      <w:r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Projeto de lei foi colocado </w:t>
      </w:r>
      <w:r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para apreciação </w:t>
      </w:r>
      <w:r w:rsidR="006B2D77"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e </w:t>
      </w:r>
      <w:r w:rsidRPr="006B2D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votação, restando aprovado por unanimidade. </w:t>
      </w:r>
      <w:r w:rsidR="00AB5686" w:rsidRPr="00051F4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 </w:t>
      </w:r>
      <w:r w:rsidR="00AB5686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Projeto de Lei de n° 0</w:t>
      </w:r>
      <w:r w:rsidR="00051F46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30EBD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AB5686" w:rsidRPr="00AB57C9">
        <w:rPr>
          <w:rFonts w:ascii="Times New Roman" w:hAnsi="Times New Roman" w:cs="Times New Roman"/>
          <w:color w:val="000000" w:themeColor="text1"/>
          <w:sz w:val="28"/>
          <w:szCs w:val="28"/>
        </w:rPr>
        <w:t>/25,</w:t>
      </w:r>
      <w:r w:rsidR="00AB5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que</w:t>
      </w:r>
      <w:r w:rsidR="001132E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autoriza</w:t>
      </w:r>
      <w:r w:rsidR="00AB56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30EBD" w:rsidRPr="00A30EBD">
        <w:rPr>
          <w:rFonts w:ascii="Times New Roman" w:hAnsi="Times New Roman" w:cs="Times New Roman"/>
          <w:color w:val="000000" w:themeColor="text1"/>
          <w:sz w:val="28"/>
          <w:szCs w:val="28"/>
        </w:rPr>
        <w:t>o poder executivo a receber em doação área para sequência de via, no perímetro urbano do município, e dá outras providências.</w:t>
      </w:r>
      <w:r w:rsidR="00A500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50083" w:rsidRPr="00A50083">
        <w:rPr>
          <w:rFonts w:ascii="Times New Roman" w:hAnsi="Times New Roman" w:cs="Times New Roman"/>
          <w:color w:val="000000" w:themeColor="text1"/>
          <w:sz w:val="28"/>
          <w:szCs w:val="28"/>
        </w:rPr>
        <w:t>O projeto foi apreciado e após, aprovado por unanimidade.</w:t>
      </w:r>
      <w:r w:rsidR="00A5008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Seguindo a pauta, os Vereadores Rogério, Cristiano e Ismael apresentaram relatório sobre a participação de um curso promovido pela DPM em Porto Alegre. Da mesma forma, Tainá, Gisele e Noé também realizaram o relatório de sua viagem para Brasília, nos termos do art. 3° da resolução n°001/2005 da CMV de Roca Sales-RS. </w:t>
      </w:r>
      <w:r w:rsidR="001A1432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A50083">
        <w:rPr>
          <w:rFonts w:ascii="Times New Roman" w:hAnsi="Times New Roman" w:cs="Times New Roman"/>
          <w:sz w:val="28"/>
          <w:szCs w:val="28"/>
        </w:rPr>
        <w:t>A vereadora Tainá fez sua explanação sobre o relatório acima descrito, da tribuna.</w:t>
      </w:r>
      <w:r w:rsidR="001A1432">
        <w:rPr>
          <w:rFonts w:ascii="Times New Roman" w:hAnsi="Times New Roman" w:cs="Times New Roman"/>
          <w:sz w:val="28"/>
          <w:szCs w:val="28"/>
        </w:rPr>
        <w:t xml:space="preserve"> </w:t>
      </w:r>
      <w:r w:rsidRPr="000A2AD3">
        <w:rPr>
          <w:rFonts w:ascii="Times New Roman" w:hAnsi="Times New Roman" w:cs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A50083">
        <w:rPr>
          <w:rFonts w:ascii="Times New Roman" w:hAnsi="Times New Roman" w:cs="Times New Roman"/>
          <w:sz w:val="28"/>
          <w:szCs w:val="28"/>
        </w:rPr>
        <w:t>28</w:t>
      </w:r>
      <w:r w:rsidRPr="000A2AD3">
        <w:rPr>
          <w:rFonts w:ascii="Times New Roman" w:hAnsi="Times New Roman" w:cs="Times New Roman"/>
          <w:sz w:val="28"/>
          <w:szCs w:val="28"/>
        </w:rPr>
        <w:t xml:space="preserve"> de </w:t>
      </w:r>
      <w:r w:rsidR="00160DF6">
        <w:rPr>
          <w:rFonts w:ascii="Times New Roman" w:hAnsi="Times New Roman" w:cs="Times New Roman"/>
          <w:sz w:val="28"/>
          <w:szCs w:val="28"/>
        </w:rPr>
        <w:t>abril</w:t>
      </w:r>
      <w:r w:rsidRPr="000A2AD3">
        <w:rPr>
          <w:rFonts w:ascii="Times New Roman" w:hAnsi="Times New Roman" w:cs="Times New Roman"/>
          <w:sz w:val="28"/>
          <w:szCs w:val="28"/>
        </w:rPr>
        <w:t xml:space="preserve"> de 2025. Registre-se. Publique-se.</w:t>
      </w:r>
    </w:p>
    <w:p w14:paraId="0E3593FF" w14:textId="77777777" w:rsidR="000A2AD3" w:rsidRPr="000A2AD3" w:rsidRDefault="000A2AD3" w:rsidP="000A2AD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0DC4AD" w14:textId="77777777" w:rsidR="0072598E" w:rsidRPr="00D33F57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B083C1" w14:textId="77777777" w:rsidR="00310142" w:rsidRDefault="00310142">
      <w:pPr>
        <w:spacing w:after="0" w:line="240" w:lineRule="auto"/>
      </w:pPr>
      <w:r>
        <w:separator/>
      </w:r>
    </w:p>
  </w:endnote>
  <w:endnote w:type="continuationSeparator" w:id="0">
    <w:p w14:paraId="035F51FE" w14:textId="77777777" w:rsidR="00310142" w:rsidRDefault="00310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2F9A1" w14:textId="77777777" w:rsidR="00310142" w:rsidRDefault="00310142">
      <w:pPr>
        <w:spacing w:after="0" w:line="240" w:lineRule="auto"/>
      </w:pPr>
      <w:r>
        <w:separator/>
      </w:r>
    </w:p>
  </w:footnote>
  <w:footnote w:type="continuationSeparator" w:id="0">
    <w:p w14:paraId="7DAFD625" w14:textId="77777777" w:rsidR="00310142" w:rsidRDefault="00310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67B0"/>
    <w:rsid w:val="00037003"/>
    <w:rsid w:val="00037BB0"/>
    <w:rsid w:val="000412B4"/>
    <w:rsid w:val="000443C9"/>
    <w:rsid w:val="00044D08"/>
    <w:rsid w:val="00046F85"/>
    <w:rsid w:val="00051F46"/>
    <w:rsid w:val="00053A84"/>
    <w:rsid w:val="0005711F"/>
    <w:rsid w:val="0005713D"/>
    <w:rsid w:val="00062D8B"/>
    <w:rsid w:val="00074DBE"/>
    <w:rsid w:val="00082337"/>
    <w:rsid w:val="000851AD"/>
    <w:rsid w:val="00085A80"/>
    <w:rsid w:val="00086ABA"/>
    <w:rsid w:val="00091952"/>
    <w:rsid w:val="0009614B"/>
    <w:rsid w:val="000A0872"/>
    <w:rsid w:val="000A2AD3"/>
    <w:rsid w:val="000A5F7A"/>
    <w:rsid w:val="000A6CD5"/>
    <w:rsid w:val="000B225A"/>
    <w:rsid w:val="000B50CB"/>
    <w:rsid w:val="000B6256"/>
    <w:rsid w:val="000C1994"/>
    <w:rsid w:val="000C2009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32E2"/>
    <w:rsid w:val="00114315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2A38"/>
    <w:rsid w:val="00155843"/>
    <w:rsid w:val="00156FE5"/>
    <w:rsid w:val="00160DF6"/>
    <w:rsid w:val="0016269A"/>
    <w:rsid w:val="0017059E"/>
    <w:rsid w:val="00174FC1"/>
    <w:rsid w:val="00177CED"/>
    <w:rsid w:val="0018197E"/>
    <w:rsid w:val="00181F46"/>
    <w:rsid w:val="00187D4F"/>
    <w:rsid w:val="0019050B"/>
    <w:rsid w:val="00194A86"/>
    <w:rsid w:val="001A1126"/>
    <w:rsid w:val="001A1432"/>
    <w:rsid w:val="001A5184"/>
    <w:rsid w:val="001A5598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403C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55BB"/>
    <w:rsid w:val="00245724"/>
    <w:rsid w:val="00247A90"/>
    <w:rsid w:val="00250D65"/>
    <w:rsid w:val="002539AC"/>
    <w:rsid w:val="00255429"/>
    <w:rsid w:val="002608EF"/>
    <w:rsid w:val="002676A4"/>
    <w:rsid w:val="00275873"/>
    <w:rsid w:val="00275CBF"/>
    <w:rsid w:val="0027701B"/>
    <w:rsid w:val="00277A7C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142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586"/>
    <w:rsid w:val="00352765"/>
    <w:rsid w:val="0035289A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2E25"/>
    <w:rsid w:val="0043355D"/>
    <w:rsid w:val="00433650"/>
    <w:rsid w:val="004349A0"/>
    <w:rsid w:val="00434FFA"/>
    <w:rsid w:val="00436601"/>
    <w:rsid w:val="00440E6F"/>
    <w:rsid w:val="00442B30"/>
    <w:rsid w:val="004448B1"/>
    <w:rsid w:val="00445E3C"/>
    <w:rsid w:val="004505DF"/>
    <w:rsid w:val="0045228E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A16CA"/>
    <w:rsid w:val="004A212D"/>
    <w:rsid w:val="004A2637"/>
    <w:rsid w:val="004A3292"/>
    <w:rsid w:val="004A38D0"/>
    <w:rsid w:val="004B69DD"/>
    <w:rsid w:val="004C0D75"/>
    <w:rsid w:val="004C388A"/>
    <w:rsid w:val="004C79F1"/>
    <w:rsid w:val="004D3028"/>
    <w:rsid w:val="004D436A"/>
    <w:rsid w:val="004D6E75"/>
    <w:rsid w:val="004D6F93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5EA"/>
    <w:rsid w:val="00561E69"/>
    <w:rsid w:val="005626F7"/>
    <w:rsid w:val="00564A12"/>
    <w:rsid w:val="00564EF5"/>
    <w:rsid w:val="0056665D"/>
    <w:rsid w:val="00582427"/>
    <w:rsid w:val="00582F9B"/>
    <w:rsid w:val="00583887"/>
    <w:rsid w:val="005846DC"/>
    <w:rsid w:val="00587F7A"/>
    <w:rsid w:val="0059094C"/>
    <w:rsid w:val="0059166F"/>
    <w:rsid w:val="00593898"/>
    <w:rsid w:val="00596146"/>
    <w:rsid w:val="005A0EC4"/>
    <w:rsid w:val="005A32B8"/>
    <w:rsid w:val="005A55C6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6001D1"/>
    <w:rsid w:val="00600DC7"/>
    <w:rsid w:val="006046D3"/>
    <w:rsid w:val="00604FF0"/>
    <w:rsid w:val="006113F3"/>
    <w:rsid w:val="00613011"/>
    <w:rsid w:val="00620D57"/>
    <w:rsid w:val="006230C9"/>
    <w:rsid w:val="00625259"/>
    <w:rsid w:val="006262B3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43F"/>
    <w:rsid w:val="00656988"/>
    <w:rsid w:val="00656D5A"/>
    <w:rsid w:val="006600EB"/>
    <w:rsid w:val="00660103"/>
    <w:rsid w:val="00662513"/>
    <w:rsid w:val="006707B8"/>
    <w:rsid w:val="00671CD3"/>
    <w:rsid w:val="00674ED6"/>
    <w:rsid w:val="006819CA"/>
    <w:rsid w:val="006846E7"/>
    <w:rsid w:val="006905E1"/>
    <w:rsid w:val="0069272E"/>
    <w:rsid w:val="00693E6F"/>
    <w:rsid w:val="0069422A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2D77"/>
    <w:rsid w:val="006B6FFA"/>
    <w:rsid w:val="006B7203"/>
    <w:rsid w:val="006C0477"/>
    <w:rsid w:val="006C23A4"/>
    <w:rsid w:val="006C24D7"/>
    <w:rsid w:val="006D14E3"/>
    <w:rsid w:val="006D1904"/>
    <w:rsid w:val="006D25BE"/>
    <w:rsid w:val="006D2873"/>
    <w:rsid w:val="006D32D2"/>
    <w:rsid w:val="006D4099"/>
    <w:rsid w:val="006D4C8E"/>
    <w:rsid w:val="006D62D8"/>
    <w:rsid w:val="006E5659"/>
    <w:rsid w:val="006E5D1B"/>
    <w:rsid w:val="006E7DEE"/>
    <w:rsid w:val="006F1818"/>
    <w:rsid w:val="006F3B29"/>
    <w:rsid w:val="006F4975"/>
    <w:rsid w:val="006F49B2"/>
    <w:rsid w:val="00701446"/>
    <w:rsid w:val="00706A1F"/>
    <w:rsid w:val="00713EE5"/>
    <w:rsid w:val="00715724"/>
    <w:rsid w:val="00717363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30A6"/>
    <w:rsid w:val="007C384D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4EA5"/>
    <w:rsid w:val="008E6BAF"/>
    <w:rsid w:val="008E6E0A"/>
    <w:rsid w:val="008F04A3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2C6E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782"/>
    <w:rsid w:val="009C6BBE"/>
    <w:rsid w:val="009D2771"/>
    <w:rsid w:val="009D6907"/>
    <w:rsid w:val="009D7E6D"/>
    <w:rsid w:val="009E096A"/>
    <w:rsid w:val="009E22E9"/>
    <w:rsid w:val="009E44AA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07ECF"/>
    <w:rsid w:val="00A1608F"/>
    <w:rsid w:val="00A24310"/>
    <w:rsid w:val="00A30EBD"/>
    <w:rsid w:val="00A31FC3"/>
    <w:rsid w:val="00A33BBD"/>
    <w:rsid w:val="00A46C50"/>
    <w:rsid w:val="00A50083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5686"/>
    <w:rsid w:val="00AB57C9"/>
    <w:rsid w:val="00AB6A6F"/>
    <w:rsid w:val="00AB6F54"/>
    <w:rsid w:val="00AC39F4"/>
    <w:rsid w:val="00AC6847"/>
    <w:rsid w:val="00AD0270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465E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64DB"/>
    <w:rsid w:val="00B70275"/>
    <w:rsid w:val="00B70D65"/>
    <w:rsid w:val="00B749FF"/>
    <w:rsid w:val="00B815A2"/>
    <w:rsid w:val="00B82761"/>
    <w:rsid w:val="00B83F59"/>
    <w:rsid w:val="00B8615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E3881"/>
    <w:rsid w:val="00BE4219"/>
    <w:rsid w:val="00BF1C83"/>
    <w:rsid w:val="00BF6D5A"/>
    <w:rsid w:val="00C00BCE"/>
    <w:rsid w:val="00C022E9"/>
    <w:rsid w:val="00C03D96"/>
    <w:rsid w:val="00C055F1"/>
    <w:rsid w:val="00C060B9"/>
    <w:rsid w:val="00C0697C"/>
    <w:rsid w:val="00C06A0D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4BA6"/>
    <w:rsid w:val="00CD6834"/>
    <w:rsid w:val="00CE589E"/>
    <w:rsid w:val="00CE7664"/>
    <w:rsid w:val="00CF3DAD"/>
    <w:rsid w:val="00CF72FA"/>
    <w:rsid w:val="00D009E1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2B3C"/>
    <w:rsid w:val="00D439D2"/>
    <w:rsid w:val="00D43DF3"/>
    <w:rsid w:val="00D50989"/>
    <w:rsid w:val="00D51308"/>
    <w:rsid w:val="00D51991"/>
    <w:rsid w:val="00D53EB2"/>
    <w:rsid w:val="00D56736"/>
    <w:rsid w:val="00D567BA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085B"/>
    <w:rsid w:val="00DE1EB0"/>
    <w:rsid w:val="00DE2131"/>
    <w:rsid w:val="00DE2C79"/>
    <w:rsid w:val="00DF48C2"/>
    <w:rsid w:val="00DF4CE1"/>
    <w:rsid w:val="00DF7023"/>
    <w:rsid w:val="00DF74B3"/>
    <w:rsid w:val="00E039CC"/>
    <w:rsid w:val="00E11A9B"/>
    <w:rsid w:val="00E12F0B"/>
    <w:rsid w:val="00E1410F"/>
    <w:rsid w:val="00E164D7"/>
    <w:rsid w:val="00E208B4"/>
    <w:rsid w:val="00E2245B"/>
    <w:rsid w:val="00E24CAE"/>
    <w:rsid w:val="00E25663"/>
    <w:rsid w:val="00E25E4F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41FC"/>
    <w:rsid w:val="00E7438A"/>
    <w:rsid w:val="00E7665F"/>
    <w:rsid w:val="00E80C82"/>
    <w:rsid w:val="00E821C1"/>
    <w:rsid w:val="00E84C59"/>
    <w:rsid w:val="00E85D90"/>
    <w:rsid w:val="00E86405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0C2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211"/>
    <w:rsid w:val="00FE663F"/>
    <w:rsid w:val="00FE7B6A"/>
    <w:rsid w:val="00FF0521"/>
    <w:rsid w:val="00FF0F3F"/>
    <w:rsid w:val="00FF352D"/>
    <w:rsid w:val="00FF53DE"/>
    <w:rsid w:val="00FF5AE3"/>
    <w:rsid w:val="00FF5D68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1073</Words>
  <Characters>5796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4</cp:revision>
  <cp:lastPrinted>2024-12-24T02:10:00Z</cp:lastPrinted>
  <dcterms:created xsi:type="dcterms:W3CDTF">2025-04-30T20:19:00Z</dcterms:created>
  <dcterms:modified xsi:type="dcterms:W3CDTF">2025-05-02T14:10:00Z</dcterms:modified>
</cp:coreProperties>
</file>