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06BE41" w14:textId="47F2EFF2" w:rsidR="000E5DB9" w:rsidRDefault="000E5DB9" w:rsidP="000E5DB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Em Sessão Ordinária da Câmara Municipal de Vereadores de Roca Sales, realizada no dia </w:t>
      </w:r>
      <w:r w:rsidR="00305177">
        <w:rPr>
          <w:rFonts w:ascii="Times New Roman" w:hAnsi="Times New Roman"/>
          <w:sz w:val="28"/>
        </w:rPr>
        <w:t>20</w:t>
      </w:r>
      <w:r>
        <w:rPr>
          <w:rFonts w:ascii="Times New Roman" w:hAnsi="Times New Roman"/>
          <w:sz w:val="28"/>
        </w:rPr>
        <w:t xml:space="preserve"> de </w:t>
      </w:r>
      <w:r w:rsidR="00C20BBF">
        <w:rPr>
          <w:rFonts w:ascii="Times New Roman" w:hAnsi="Times New Roman"/>
          <w:sz w:val="28"/>
        </w:rPr>
        <w:t>dez</w:t>
      </w:r>
      <w:r w:rsidR="00710912">
        <w:rPr>
          <w:rFonts w:ascii="Times New Roman" w:hAnsi="Times New Roman"/>
          <w:sz w:val="28"/>
        </w:rPr>
        <w:t>em</w:t>
      </w:r>
      <w:r>
        <w:rPr>
          <w:rFonts w:ascii="Times New Roman" w:hAnsi="Times New Roman"/>
          <w:sz w:val="28"/>
        </w:rPr>
        <w:t>bro de 2021, às 19 horas, ficou deliberado para ser baixada a seguinte Resolução:</w:t>
      </w:r>
    </w:p>
    <w:p w14:paraId="38BDAD0A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</w:p>
    <w:p w14:paraId="5FA421E9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</w:p>
    <w:p w14:paraId="36B5DA36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</w:t>
      </w:r>
    </w:p>
    <w:p w14:paraId="7981190A" w14:textId="62D3EA9D" w:rsidR="000E5DB9" w:rsidRDefault="000E5DB9" w:rsidP="000E5DB9">
      <w:pPr>
        <w:ind w:firstLine="2835"/>
        <w:jc w:val="both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t>RESOLUÇÃO Nº 1</w:t>
      </w:r>
      <w:r w:rsidR="00AF7ABF">
        <w:rPr>
          <w:rFonts w:ascii="Times New Roman" w:hAnsi="Times New Roman"/>
          <w:b/>
          <w:sz w:val="32"/>
          <w:szCs w:val="32"/>
          <w:u w:val="single"/>
        </w:rPr>
        <w:t>6</w:t>
      </w:r>
      <w:r w:rsidR="00612C31">
        <w:rPr>
          <w:rFonts w:ascii="Times New Roman" w:hAnsi="Times New Roman"/>
          <w:b/>
          <w:sz w:val="32"/>
          <w:szCs w:val="32"/>
          <w:u w:val="single"/>
        </w:rPr>
        <w:t>7</w:t>
      </w:r>
      <w:r>
        <w:rPr>
          <w:rFonts w:ascii="Times New Roman" w:hAnsi="Times New Roman"/>
          <w:b/>
          <w:sz w:val="32"/>
          <w:szCs w:val="32"/>
          <w:u w:val="single"/>
        </w:rPr>
        <w:t>/2021</w:t>
      </w:r>
    </w:p>
    <w:p w14:paraId="68AA8326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</w:p>
    <w:p w14:paraId="70764602" w14:textId="77777777" w:rsidR="000E5DB9" w:rsidRDefault="000E5DB9" w:rsidP="000E5DB9">
      <w:pPr>
        <w:jc w:val="both"/>
        <w:rPr>
          <w:rFonts w:ascii="Times New Roman" w:hAnsi="Times New Roman"/>
          <w:sz w:val="28"/>
        </w:rPr>
      </w:pPr>
    </w:p>
    <w:p w14:paraId="0468A893" w14:textId="77777777" w:rsidR="000E5DB9" w:rsidRDefault="000E5DB9" w:rsidP="000E5DB9">
      <w:pPr>
        <w:jc w:val="both"/>
        <w:rPr>
          <w:rFonts w:ascii="Times New Roman" w:hAnsi="Times New Roman"/>
          <w:b/>
          <w:sz w:val="28"/>
          <w:szCs w:val="28"/>
        </w:rPr>
      </w:pPr>
    </w:p>
    <w:p w14:paraId="3F0B760F" w14:textId="77777777" w:rsidR="00BC53F9" w:rsidRPr="00BC53F9" w:rsidRDefault="000E5DB9" w:rsidP="00BC53F9">
      <w:pPr>
        <w:tabs>
          <w:tab w:val="left" w:pos="4718"/>
        </w:tabs>
        <w:spacing w:line="360" w:lineRule="auto"/>
        <w:ind w:firstLine="283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Art. 1º. Fica aprovado o Requerimento nº </w:t>
      </w:r>
      <w:r w:rsidR="00AF2E76">
        <w:rPr>
          <w:rFonts w:ascii="Times New Roman" w:hAnsi="Times New Roman"/>
          <w:sz w:val="28"/>
          <w:szCs w:val="28"/>
        </w:rPr>
        <w:t>1</w:t>
      </w:r>
      <w:r w:rsidR="00305177">
        <w:rPr>
          <w:rFonts w:ascii="Times New Roman" w:hAnsi="Times New Roman"/>
          <w:sz w:val="28"/>
          <w:szCs w:val="28"/>
        </w:rPr>
        <w:t>1</w:t>
      </w:r>
      <w:r w:rsidR="00612C31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/21, d</w:t>
      </w:r>
      <w:r w:rsidR="00612C31">
        <w:rPr>
          <w:rFonts w:ascii="Times New Roman" w:hAnsi="Times New Roman"/>
          <w:sz w:val="28"/>
          <w:szCs w:val="28"/>
        </w:rPr>
        <w:t>os</w:t>
      </w:r>
      <w:r>
        <w:rPr>
          <w:rFonts w:ascii="Times New Roman" w:hAnsi="Times New Roman"/>
          <w:sz w:val="28"/>
          <w:szCs w:val="28"/>
        </w:rPr>
        <w:t xml:space="preserve"> Vereador</w:t>
      </w:r>
      <w:r w:rsidR="00D102A6">
        <w:rPr>
          <w:rFonts w:ascii="Times New Roman" w:hAnsi="Times New Roman"/>
          <w:sz w:val="28"/>
          <w:szCs w:val="28"/>
        </w:rPr>
        <w:t>es</w:t>
      </w:r>
      <w:r>
        <w:rPr>
          <w:rFonts w:ascii="Times New Roman" w:hAnsi="Times New Roman"/>
          <w:sz w:val="28"/>
          <w:szCs w:val="28"/>
        </w:rPr>
        <w:t xml:space="preserve"> </w:t>
      </w:r>
      <w:r w:rsidR="00D102A6">
        <w:rPr>
          <w:rFonts w:ascii="Times New Roman" w:hAnsi="Times New Roman"/>
          <w:sz w:val="28"/>
          <w:szCs w:val="28"/>
        </w:rPr>
        <w:t xml:space="preserve">Henrique </w:t>
      </w:r>
      <w:proofErr w:type="spellStart"/>
      <w:r w:rsidR="00D102A6">
        <w:rPr>
          <w:rFonts w:ascii="Times New Roman" w:hAnsi="Times New Roman"/>
          <w:sz w:val="28"/>
          <w:szCs w:val="28"/>
        </w:rPr>
        <w:t>Pivatto</w:t>
      </w:r>
      <w:proofErr w:type="spellEnd"/>
      <w:r w:rsidR="00D102A6">
        <w:rPr>
          <w:rFonts w:ascii="Times New Roman" w:hAnsi="Times New Roman"/>
          <w:sz w:val="28"/>
          <w:szCs w:val="28"/>
        </w:rPr>
        <w:t xml:space="preserve"> e Cleber </w:t>
      </w:r>
      <w:proofErr w:type="spellStart"/>
      <w:r w:rsidR="00D102A6">
        <w:rPr>
          <w:rFonts w:ascii="Times New Roman" w:hAnsi="Times New Roman"/>
          <w:sz w:val="28"/>
          <w:szCs w:val="28"/>
        </w:rPr>
        <w:t>Scotta</w:t>
      </w:r>
      <w:proofErr w:type="spellEnd"/>
      <w:r w:rsidR="00C75C90">
        <w:rPr>
          <w:rFonts w:ascii="Times New Roman" w:hAnsi="Times New Roman"/>
          <w:sz w:val="28"/>
          <w:szCs w:val="28"/>
        </w:rPr>
        <w:t xml:space="preserve"> </w:t>
      </w:r>
      <w:r w:rsidR="00BC53F9" w:rsidRPr="00BC53F9">
        <w:rPr>
          <w:rFonts w:ascii="Times New Roman" w:hAnsi="Times New Roman"/>
          <w:sz w:val="28"/>
          <w:szCs w:val="28"/>
        </w:rPr>
        <w:t>para que, o executivo municipal, através do setor responsável, disponibilize as seguintes informações acerca da compra de dois caminhões usados, com recursos provenientes da venda da folha de pagamento:</w:t>
      </w:r>
    </w:p>
    <w:p w14:paraId="35BCFD82" w14:textId="77777777" w:rsidR="00BC53F9" w:rsidRPr="00BC53F9" w:rsidRDefault="00BC53F9" w:rsidP="00BC53F9">
      <w:pPr>
        <w:tabs>
          <w:tab w:val="left" w:pos="4718"/>
        </w:tabs>
        <w:spacing w:line="360" w:lineRule="auto"/>
        <w:ind w:firstLine="2835"/>
        <w:jc w:val="both"/>
        <w:rPr>
          <w:rFonts w:ascii="Times New Roman" w:hAnsi="Times New Roman"/>
          <w:sz w:val="28"/>
          <w:szCs w:val="28"/>
        </w:rPr>
      </w:pPr>
    </w:p>
    <w:p w14:paraId="2E5638D2" w14:textId="77777777" w:rsidR="00BC53F9" w:rsidRPr="00BC53F9" w:rsidRDefault="00BC53F9" w:rsidP="00BC53F9">
      <w:pPr>
        <w:numPr>
          <w:ilvl w:val="0"/>
          <w:numId w:val="1"/>
        </w:numPr>
        <w:tabs>
          <w:tab w:val="left" w:pos="4718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C53F9">
        <w:rPr>
          <w:rFonts w:ascii="Times New Roman" w:hAnsi="Times New Roman"/>
          <w:sz w:val="28"/>
          <w:szCs w:val="28"/>
        </w:rPr>
        <w:t>notas fiscais de compra;</w:t>
      </w:r>
    </w:p>
    <w:p w14:paraId="3CCEACE7" w14:textId="77777777" w:rsidR="00BC53F9" w:rsidRPr="00BC53F9" w:rsidRDefault="00BC53F9" w:rsidP="00BC53F9">
      <w:pPr>
        <w:numPr>
          <w:ilvl w:val="0"/>
          <w:numId w:val="1"/>
        </w:numPr>
        <w:tabs>
          <w:tab w:val="left" w:pos="4718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C53F9">
        <w:rPr>
          <w:rFonts w:ascii="Times New Roman" w:hAnsi="Times New Roman"/>
          <w:sz w:val="28"/>
          <w:szCs w:val="28"/>
        </w:rPr>
        <w:t>se os veículos possuem garantia do vendedor e, caso haja, de quantos meses e também a comprovação mediante documentos específicos;</w:t>
      </w:r>
    </w:p>
    <w:p w14:paraId="5FCBE0E0" w14:textId="77777777" w:rsidR="00BC53F9" w:rsidRPr="00BC53F9" w:rsidRDefault="00BC53F9" w:rsidP="00BC53F9">
      <w:pPr>
        <w:numPr>
          <w:ilvl w:val="0"/>
          <w:numId w:val="1"/>
        </w:numPr>
        <w:tabs>
          <w:tab w:val="left" w:pos="4718"/>
        </w:tabs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BC53F9">
        <w:rPr>
          <w:rFonts w:ascii="Times New Roman" w:hAnsi="Times New Roman"/>
          <w:sz w:val="28"/>
          <w:szCs w:val="28"/>
        </w:rPr>
        <w:t>qual o valor recebido pela venda da folha de pagamento, mediante documento específico;</w:t>
      </w:r>
    </w:p>
    <w:p w14:paraId="5D4260D5" w14:textId="2B7ECBBD" w:rsidR="00AF7ABF" w:rsidRPr="00C20BBF" w:rsidRDefault="00AF7ABF" w:rsidP="00AF7ABF">
      <w:pPr>
        <w:tabs>
          <w:tab w:val="left" w:pos="4718"/>
        </w:tabs>
        <w:spacing w:line="360" w:lineRule="auto"/>
        <w:ind w:firstLine="2835"/>
        <w:jc w:val="both"/>
        <w:rPr>
          <w:rFonts w:ascii="Times New Roman" w:hAnsi="Times New Roman"/>
          <w:sz w:val="28"/>
          <w:szCs w:val="28"/>
        </w:rPr>
      </w:pPr>
    </w:p>
    <w:p w14:paraId="2CF0E45B" w14:textId="34EEFEBB" w:rsidR="000E5DB9" w:rsidRDefault="000E5DB9" w:rsidP="000E5DB9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Sala das Sessões, </w:t>
      </w:r>
      <w:r w:rsidR="00305177">
        <w:rPr>
          <w:rFonts w:ascii="Times New Roman" w:hAnsi="Times New Roman"/>
          <w:bCs/>
          <w:sz w:val="28"/>
        </w:rPr>
        <w:t>21</w:t>
      </w:r>
      <w:r>
        <w:rPr>
          <w:rFonts w:ascii="Times New Roman" w:hAnsi="Times New Roman"/>
          <w:bCs/>
          <w:sz w:val="28"/>
        </w:rPr>
        <w:t xml:space="preserve"> de </w:t>
      </w:r>
      <w:r w:rsidR="00C20BBF">
        <w:rPr>
          <w:rFonts w:ascii="Times New Roman" w:hAnsi="Times New Roman"/>
          <w:bCs/>
          <w:sz w:val="28"/>
        </w:rPr>
        <w:t>dez</w:t>
      </w:r>
      <w:r w:rsidR="00710912">
        <w:rPr>
          <w:rFonts w:ascii="Times New Roman" w:hAnsi="Times New Roman"/>
          <w:bCs/>
          <w:sz w:val="28"/>
        </w:rPr>
        <w:t>em</w:t>
      </w:r>
      <w:r>
        <w:rPr>
          <w:rFonts w:ascii="Times New Roman" w:hAnsi="Times New Roman"/>
          <w:bCs/>
          <w:sz w:val="28"/>
        </w:rPr>
        <w:t>bro de 2021.</w:t>
      </w:r>
    </w:p>
    <w:p w14:paraId="30753001" w14:textId="77777777" w:rsidR="000E5DB9" w:rsidRDefault="000E5DB9" w:rsidP="000E5DB9">
      <w:pPr>
        <w:ind w:left="2835"/>
        <w:jc w:val="both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           </w:t>
      </w:r>
    </w:p>
    <w:p w14:paraId="1ABF7201" w14:textId="77777777" w:rsidR="000E5DB9" w:rsidRDefault="000E5DB9" w:rsidP="000E5DB9">
      <w:pPr>
        <w:ind w:left="2835"/>
        <w:jc w:val="both"/>
        <w:rPr>
          <w:rFonts w:ascii="Times New Roman" w:hAnsi="Times New Roman"/>
          <w:bCs/>
          <w:sz w:val="28"/>
        </w:rPr>
      </w:pPr>
    </w:p>
    <w:p w14:paraId="3D854976" w14:textId="77777777" w:rsidR="000E5DB9" w:rsidRDefault="000E5DB9" w:rsidP="000E5DB9">
      <w:pPr>
        <w:ind w:left="2835" w:firstLine="2268"/>
        <w:jc w:val="both"/>
        <w:rPr>
          <w:rFonts w:ascii="Times New Roman" w:hAnsi="Times New Roman"/>
          <w:bCs/>
          <w:sz w:val="28"/>
        </w:rPr>
      </w:pPr>
    </w:p>
    <w:p w14:paraId="3D5FF714" w14:textId="77777777" w:rsidR="000E5DB9" w:rsidRDefault="000E5DB9" w:rsidP="000E5DB9">
      <w:pPr>
        <w:keepNext/>
        <w:ind w:left="2835"/>
        <w:jc w:val="both"/>
        <w:outlineLvl w:val="2"/>
        <w:rPr>
          <w:rFonts w:ascii="Times New Roman" w:hAnsi="Times New Roman"/>
          <w:bCs/>
          <w:sz w:val="28"/>
        </w:rPr>
      </w:pPr>
      <w:r>
        <w:rPr>
          <w:rFonts w:ascii="Times New Roman" w:hAnsi="Times New Roman"/>
          <w:bCs/>
          <w:sz w:val="28"/>
        </w:rPr>
        <w:t xml:space="preserve">Cleiton </w:t>
      </w:r>
      <w:proofErr w:type="spellStart"/>
      <w:r>
        <w:rPr>
          <w:rFonts w:ascii="Times New Roman" w:hAnsi="Times New Roman"/>
          <w:bCs/>
          <w:sz w:val="28"/>
        </w:rPr>
        <w:t>Telocken</w:t>
      </w:r>
      <w:proofErr w:type="spellEnd"/>
    </w:p>
    <w:p w14:paraId="2596917C" w14:textId="77777777" w:rsidR="000E5DB9" w:rsidRDefault="000E5DB9" w:rsidP="000E5DB9">
      <w:pPr>
        <w:ind w:left="283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Presidente</w:t>
      </w:r>
    </w:p>
    <w:p w14:paraId="1C580602" w14:textId="77777777" w:rsidR="0067103D" w:rsidRPr="000E5DB9" w:rsidRDefault="0067103D" w:rsidP="000E5DB9"/>
    <w:sectPr w:rsidR="0067103D" w:rsidRPr="000E5DB9" w:rsidSect="00C200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A1528" w14:textId="77777777" w:rsidR="002B0156" w:rsidRDefault="002B0156">
      <w:r>
        <w:separator/>
      </w:r>
    </w:p>
  </w:endnote>
  <w:endnote w:type="continuationSeparator" w:id="0">
    <w:p w14:paraId="75251E32" w14:textId="77777777" w:rsidR="002B0156" w:rsidRDefault="002B0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85236" w14:textId="77777777" w:rsidR="00A70F10" w:rsidRDefault="00A70F1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1E297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67A51B" w14:textId="77777777" w:rsidR="00A70F10" w:rsidRDefault="00A70F1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D28FC1" w14:textId="77777777" w:rsidR="002B0156" w:rsidRDefault="002B0156">
      <w:r>
        <w:separator/>
      </w:r>
    </w:p>
  </w:footnote>
  <w:footnote w:type="continuationSeparator" w:id="0">
    <w:p w14:paraId="483E7AB6" w14:textId="77777777" w:rsidR="002B0156" w:rsidRDefault="002B01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33FDA" w14:textId="77777777" w:rsidR="00A70F10" w:rsidRDefault="00A70F1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69280390"/>
      <w:docPartObj>
        <w:docPartGallery w:val="Page Numbers (Top of Page)"/>
        <w:docPartUnique/>
      </w:docPartObj>
    </w:sdtPr>
    <w:sdtEndPr/>
    <w:sdtContent>
      <w:p w14:paraId="2203A951" w14:textId="77777777" w:rsidR="006C69B7" w:rsidRDefault="002B0156">
        <w:pPr>
          <w:pStyle w:val="Cabealho"/>
          <w:jc w:val="right"/>
        </w:pPr>
      </w:p>
    </w:sdtContent>
  </w:sdt>
  <w:p w14:paraId="018351DC" w14:textId="77777777" w:rsidR="00D75A7A" w:rsidRDefault="006C69B7" w:rsidP="006C69B7">
    <w:pPr>
      <w:pStyle w:val="Cabealho"/>
    </w:pPr>
    <w:r w:rsidRPr="006C69B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252211" wp14:editId="2498BC6C">
              <wp:simplePos x="0" y="0"/>
              <wp:positionH relativeFrom="column">
                <wp:posOffset>829945</wp:posOffset>
              </wp:positionH>
              <wp:positionV relativeFrom="paragraph">
                <wp:posOffset>102235</wp:posOffset>
              </wp:positionV>
              <wp:extent cx="3924300" cy="97155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97155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382911F2" w14:textId="77777777" w:rsidR="006C69B7" w:rsidRPr="00BD2794" w:rsidRDefault="006C69B7" w:rsidP="006C69B7">
                          <w:pPr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1AA24C41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5F5428A9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252211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65.35pt;margin-top:8.05pt;width:309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" filled="f" strokecolor="window" strokeweight=".5pt">
              <v:path arrowok="t"/>
              <v:textbox>
                <w:txbxContent>
                  <w:p w14:paraId="382911F2" w14:textId="77777777" w:rsidR="006C69B7" w:rsidRPr="00BD2794" w:rsidRDefault="006C69B7" w:rsidP="006C69B7">
                    <w:pPr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1AA24C41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Rua Eliseu Orlandini, 28, Centro, Roca Sales/RS</w:t>
                    </w:r>
                  </w:p>
                  <w:p w14:paraId="5F5428A9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6C69B7">
      <w:rPr>
        <w:noProof/>
      </w:rPr>
      <w:drawing>
        <wp:inline distT="0" distB="0" distL="0" distR="0" wp14:anchorId="12813156" wp14:editId="014E6944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C69B7">
      <w:t xml:space="preserve"> </w:t>
    </w:r>
    <w:r w:rsidRPr="006C69B7">
      <w:tab/>
    </w:r>
    <w:r w:rsidRPr="006C69B7">
      <w:tab/>
    </w:r>
    <w:r w:rsidRPr="006C69B7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7CB21" w14:textId="77777777" w:rsidR="00A70F10" w:rsidRDefault="00A70F1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A7FA9"/>
    <w:multiLevelType w:val="hybridMultilevel"/>
    <w:tmpl w:val="5F76B640"/>
    <w:lvl w:ilvl="0" w:tplc="8BC80CE0">
      <w:numFmt w:val="bullet"/>
      <w:lvlText w:val=""/>
      <w:lvlJc w:val="left"/>
      <w:pPr>
        <w:ind w:left="2490" w:hanging="360"/>
      </w:pPr>
      <w:rPr>
        <w:rFonts w:ascii="Symbol" w:eastAsia="Times New Roman" w:hAnsi="Symbol" w:cs="Times New Roman" w:hint="default"/>
      </w:rPr>
    </w:lvl>
    <w:lvl w:ilvl="1" w:tplc="04160003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46D03"/>
    <w:rsid w:val="00047952"/>
    <w:rsid w:val="0005054E"/>
    <w:rsid w:val="00053BF8"/>
    <w:rsid w:val="00073720"/>
    <w:rsid w:val="00080E41"/>
    <w:rsid w:val="00085890"/>
    <w:rsid w:val="000C5A9A"/>
    <w:rsid w:val="000C7F99"/>
    <w:rsid w:val="000E5DB9"/>
    <w:rsid w:val="000E75DF"/>
    <w:rsid w:val="000F0673"/>
    <w:rsid w:val="00107191"/>
    <w:rsid w:val="00110704"/>
    <w:rsid w:val="001153AB"/>
    <w:rsid w:val="00133A71"/>
    <w:rsid w:val="001346D9"/>
    <w:rsid w:val="001425B6"/>
    <w:rsid w:val="0019243D"/>
    <w:rsid w:val="001B2ED6"/>
    <w:rsid w:val="001E3DEC"/>
    <w:rsid w:val="001E4AA1"/>
    <w:rsid w:val="001E6444"/>
    <w:rsid w:val="001F0451"/>
    <w:rsid w:val="001F10B7"/>
    <w:rsid w:val="001F3260"/>
    <w:rsid w:val="002046C0"/>
    <w:rsid w:val="00225596"/>
    <w:rsid w:val="00234F21"/>
    <w:rsid w:val="0024146C"/>
    <w:rsid w:val="002619A1"/>
    <w:rsid w:val="00271389"/>
    <w:rsid w:val="002B0156"/>
    <w:rsid w:val="002B077C"/>
    <w:rsid w:val="002B6327"/>
    <w:rsid w:val="002F5B6D"/>
    <w:rsid w:val="00305177"/>
    <w:rsid w:val="003067A7"/>
    <w:rsid w:val="0033302D"/>
    <w:rsid w:val="00333E39"/>
    <w:rsid w:val="00337766"/>
    <w:rsid w:val="00351F66"/>
    <w:rsid w:val="00363EF1"/>
    <w:rsid w:val="0038486B"/>
    <w:rsid w:val="00390F02"/>
    <w:rsid w:val="003A7F1A"/>
    <w:rsid w:val="003D3533"/>
    <w:rsid w:val="003D585C"/>
    <w:rsid w:val="003D7212"/>
    <w:rsid w:val="00422C4A"/>
    <w:rsid w:val="00430B3A"/>
    <w:rsid w:val="004345E4"/>
    <w:rsid w:val="00447814"/>
    <w:rsid w:val="00452B07"/>
    <w:rsid w:val="00486EB0"/>
    <w:rsid w:val="004B01F0"/>
    <w:rsid w:val="005303D9"/>
    <w:rsid w:val="005474C8"/>
    <w:rsid w:val="00550A70"/>
    <w:rsid w:val="00593D31"/>
    <w:rsid w:val="005A0A72"/>
    <w:rsid w:val="005A5607"/>
    <w:rsid w:val="005A660B"/>
    <w:rsid w:val="005C7A12"/>
    <w:rsid w:val="005D1B76"/>
    <w:rsid w:val="00601446"/>
    <w:rsid w:val="0060475B"/>
    <w:rsid w:val="006068C2"/>
    <w:rsid w:val="00610FDC"/>
    <w:rsid w:val="00612C31"/>
    <w:rsid w:val="00630303"/>
    <w:rsid w:val="006335AE"/>
    <w:rsid w:val="00654936"/>
    <w:rsid w:val="00657633"/>
    <w:rsid w:val="006603C2"/>
    <w:rsid w:val="0067103D"/>
    <w:rsid w:val="006C69B7"/>
    <w:rsid w:val="006C6DA3"/>
    <w:rsid w:val="006D790B"/>
    <w:rsid w:val="006E164B"/>
    <w:rsid w:val="006F07AC"/>
    <w:rsid w:val="00710912"/>
    <w:rsid w:val="0071783A"/>
    <w:rsid w:val="00753C21"/>
    <w:rsid w:val="00770768"/>
    <w:rsid w:val="00786364"/>
    <w:rsid w:val="007B5176"/>
    <w:rsid w:val="00800B70"/>
    <w:rsid w:val="0081219F"/>
    <w:rsid w:val="00866082"/>
    <w:rsid w:val="008A34C0"/>
    <w:rsid w:val="008F3F40"/>
    <w:rsid w:val="00911B60"/>
    <w:rsid w:val="009171BE"/>
    <w:rsid w:val="00955B9E"/>
    <w:rsid w:val="00972F0E"/>
    <w:rsid w:val="00987417"/>
    <w:rsid w:val="00991C2F"/>
    <w:rsid w:val="00A121A7"/>
    <w:rsid w:val="00A244F7"/>
    <w:rsid w:val="00A27F88"/>
    <w:rsid w:val="00A31323"/>
    <w:rsid w:val="00A426BC"/>
    <w:rsid w:val="00A52F11"/>
    <w:rsid w:val="00A566F9"/>
    <w:rsid w:val="00A67036"/>
    <w:rsid w:val="00A70F10"/>
    <w:rsid w:val="00A93619"/>
    <w:rsid w:val="00AA3233"/>
    <w:rsid w:val="00AB7A65"/>
    <w:rsid w:val="00AD31F8"/>
    <w:rsid w:val="00AE4425"/>
    <w:rsid w:val="00AF2E76"/>
    <w:rsid w:val="00AF7ABF"/>
    <w:rsid w:val="00B13B8F"/>
    <w:rsid w:val="00B13FE3"/>
    <w:rsid w:val="00B223AC"/>
    <w:rsid w:val="00B51BA9"/>
    <w:rsid w:val="00B5727C"/>
    <w:rsid w:val="00B65141"/>
    <w:rsid w:val="00B665AF"/>
    <w:rsid w:val="00B66D01"/>
    <w:rsid w:val="00B670B9"/>
    <w:rsid w:val="00B74BC4"/>
    <w:rsid w:val="00B83E7E"/>
    <w:rsid w:val="00B87CA4"/>
    <w:rsid w:val="00B908DE"/>
    <w:rsid w:val="00BA2107"/>
    <w:rsid w:val="00BA45AD"/>
    <w:rsid w:val="00BC0846"/>
    <w:rsid w:val="00BC53F9"/>
    <w:rsid w:val="00BD5EF5"/>
    <w:rsid w:val="00BF2F71"/>
    <w:rsid w:val="00C20BBF"/>
    <w:rsid w:val="00C21F4A"/>
    <w:rsid w:val="00C65CE4"/>
    <w:rsid w:val="00C75C90"/>
    <w:rsid w:val="00C7609A"/>
    <w:rsid w:val="00C81E79"/>
    <w:rsid w:val="00C8230E"/>
    <w:rsid w:val="00CA0C03"/>
    <w:rsid w:val="00CA7CBD"/>
    <w:rsid w:val="00CB3139"/>
    <w:rsid w:val="00CF1274"/>
    <w:rsid w:val="00CF6463"/>
    <w:rsid w:val="00D102A6"/>
    <w:rsid w:val="00D117B6"/>
    <w:rsid w:val="00D25DA2"/>
    <w:rsid w:val="00D54C4C"/>
    <w:rsid w:val="00D93FB0"/>
    <w:rsid w:val="00DB368D"/>
    <w:rsid w:val="00E247E8"/>
    <w:rsid w:val="00E460D7"/>
    <w:rsid w:val="00E524E4"/>
    <w:rsid w:val="00E648FF"/>
    <w:rsid w:val="00E93815"/>
    <w:rsid w:val="00EC774A"/>
    <w:rsid w:val="00F1504D"/>
    <w:rsid w:val="00F34A17"/>
    <w:rsid w:val="00F5481E"/>
    <w:rsid w:val="00F56447"/>
    <w:rsid w:val="00F57AC7"/>
    <w:rsid w:val="00F62740"/>
    <w:rsid w:val="00F706EE"/>
    <w:rsid w:val="00F7383B"/>
    <w:rsid w:val="00F805CA"/>
    <w:rsid w:val="00F80A76"/>
    <w:rsid w:val="00FE1788"/>
    <w:rsid w:val="00FF5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CCD745"/>
  <w15:docId w15:val="{663C9EB8-95CF-48FE-851E-13A0ADB6D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customStyle="1" w:styleId="Default">
    <w:name w:val="Default"/>
    <w:rsid w:val="00CF12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1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5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09FA8-B826-4459-ACCD-DE7E5B1D2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2</cp:revision>
  <cp:lastPrinted>2021-12-21T10:58:00Z</cp:lastPrinted>
  <dcterms:created xsi:type="dcterms:W3CDTF">2021-12-21T11:06:00Z</dcterms:created>
  <dcterms:modified xsi:type="dcterms:W3CDTF">2021-12-21T11:06:00Z</dcterms:modified>
</cp:coreProperties>
</file>