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C8" w:rsidRDefault="001925C8" w:rsidP="001925C8">
      <w:pPr>
        <w:tabs>
          <w:tab w:val="left" w:pos="3780"/>
        </w:tabs>
        <w:spacing w:after="0"/>
        <w:rPr>
          <w:rFonts w:ascii="Times New Roman" w:hAnsi="Times New Roman"/>
          <w:b/>
          <w:sz w:val="28"/>
          <w:szCs w:val="28"/>
          <w:u w:val="single"/>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14605</wp:posOffset>
                </wp:positionV>
                <wp:extent cx="1974850" cy="1485900"/>
                <wp:effectExtent l="0" t="0" r="25400" b="19050"/>
                <wp:wrapNone/>
                <wp:docPr id="1" name="Caixa de texto 1"/>
                <wp:cNvGraphicFramePr/>
                <a:graphic xmlns:a="http://schemas.openxmlformats.org/drawingml/2006/main">
                  <a:graphicData uri="http://schemas.microsoft.com/office/word/2010/wordprocessingShape">
                    <wps:wsp>
                      <wps:cNvSpPr txBox="1"/>
                      <wps:spPr>
                        <a:xfrm>
                          <a:off x="0" y="0"/>
                          <a:ext cx="19748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25C8" w:rsidRDefault="001925C8" w:rsidP="001925C8">
                            <w:pPr>
                              <w:shd w:val="clear" w:color="auto" w:fill="D9D9D9" w:themeFill="background1" w:themeFillShade="D9"/>
                              <w:spacing w:after="0" w:line="240" w:lineRule="auto"/>
                              <w:jc w:val="both"/>
                              <w:rPr>
                                <w:sz w:val="20"/>
                                <w:szCs w:val="20"/>
                              </w:rPr>
                            </w:pPr>
                            <w:r>
                              <w:rPr>
                                <w:sz w:val="20"/>
                                <w:szCs w:val="20"/>
                              </w:rPr>
                              <w:t xml:space="preserve">Certifico que </w:t>
                            </w:r>
                            <w:proofErr w:type="gramStart"/>
                            <w:r>
                              <w:rPr>
                                <w:sz w:val="20"/>
                                <w:szCs w:val="20"/>
                              </w:rPr>
                              <w:t>a presente</w:t>
                            </w:r>
                            <w:proofErr w:type="gramEnd"/>
                            <w:r>
                              <w:rPr>
                                <w:sz w:val="20"/>
                                <w:szCs w:val="20"/>
                              </w:rPr>
                              <w:t xml:space="preserve"> Ata foi aprovada por unanimidade, na Sessão do dia 17/08/2020, e publicada no painel oficial da Câmara no dia 18/08/2020.</w:t>
                            </w:r>
                          </w:p>
                          <w:p w:rsidR="001925C8" w:rsidRDefault="001925C8" w:rsidP="001925C8">
                            <w:pPr>
                              <w:shd w:val="clear" w:color="auto" w:fill="D9D9D9" w:themeFill="background1" w:themeFillShade="D9"/>
                              <w:spacing w:after="0" w:line="240" w:lineRule="auto"/>
                              <w:jc w:val="center"/>
                              <w:rPr>
                                <w:sz w:val="20"/>
                                <w:szCs w:val="20"/>
                              </w:rPr>
                            </w:pPr>
                            <w:r>
                              <w:rPr>
                                <w:sz w:val="20"/>
                                <w:szCs w:val="20"/>
                              </w:rPr>
                              <w:t>Roca Sales, 18/08/2020.</w:t>
                            </w:r>
                          </w:p>
                          <w:p w:rsidR="001925C8" w:rsidRDefault="001925C8" w:rsidP="001925C8">
                            <w:pPr>
                              <w:shd w:val="clear" w:color="auto" w:fill="D9D9D9" w:themeFill="background1" w:themeFillShade="D9"/>
                              <w:spacing w:after="0" w:line="240" w:lineRule="auto"/>
                              <w:jc w:val="both"/>
                              <w:rPr>
                                <w:sz w:val="20"/>
                                <w:szCs w:val="20"/>
                              </w:rPr>
                            </w:pPr>
                          </w:p>
                          <w:p w:rsidR="001925C8" w:rsidRDefault="001925C8" w:rsidP="001925C8">
                            <w:pPr>
                              <w:shd w:val="clear" w:color="auto" w:fill="D9D9D9" w:themeFill="background1" w:themeFillShade="D9"/>
                              <w:spacing w:after="0" w:line="240" w:lineRule="auto"/>
                              <w:jc w:val="center"/>
                              <w:rPr>
                                <w:sz w:val="20"/>
                                <w:szCs w:val="20"/>
                              </w:rPr>
                            </w:pPr>
                            <w:r>
                              <w:rPr>
                                <w:sz w:val="20"/>
                                <w:szCs w:val="20"/>
                              </w:rPr>
                              <w:t xml:space="preserve">Julia </w:t>
                            </w:r>
                            <w:proofErr w:type="spellStart"/>
                            <w:r>
                              <w:rPr>
                                <w:sz w:val="20"/>
                                <w:szCs w:val="20"/>
                              </w:rPr>
                              <w:t>Wirtti</w:t>
                            </w:r>
                            <w:proofErr w:type="spellEnd"/>
                            <w:r>
                              <w:rPr>
                                <w:sz w:val="20"/>
                                <w:szCs w:val="20"/>
                              </w:rPr>
                              <w:t xml:space="preserve"> </w:t>
                            </w:r>
                            <w:proofErr w:type="spellStart"/>
                            <w:r>
                              <w:rPr>
                                <w:sz w:val="20"/>
                                <w:szCs w:val="20"/>
                              </w:rPr>
                              <w:t>Fussieger</w:t>
                            </w:r>
                            <w:proofErr w:type="spellEnd"/>
                          </w:p>
                          <w:p w:rsidR="001925C8" w:rsidRDefault="001925C8" w:rsidP="001925C8">
                            <w:pPr>
                              <w:shd w:val="clear" w:color="auto" w:fill="D9D9D9" w:themeFill="background1" w:themeFillShade="D9"/>
                              <w:spacing w:after="0" w:line="240" w:lineRule="auto"/>
                              <w:jc w:val="center"/>
                              <w:rPr>
                                <w:sz w:val="20"/>
                                <w:szCs w:val="20"/>
                              </w:rPr>
                            </w:pPr>
                            <w:r>
                              <w:rPr>
                                <w:sz w:val="20"/>
                                <w:szCs w:val="20"/>
                              </w:rPr>
                              <w:t>Diretora de Expediente</w:t>
                            </w:r>
                          </w:p>
                          <w:p w:rsidR="001925C8" w:rsidRDefault="001925C8" w:rsidP="00192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6pt;margin-top:1.15pt;width:155.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" fillcolor="white [3201]" strokeweight=".5pt">
                <v:textbox>
                  <w:txbxContent>
                    <w:p w:rsidR="001925C8" w:rsidRDefault="001925C8" w:rsidP="001925C8">
                      <w:pPr>
                        <w:shd w:val="clear" w:color="auto" w:fill="D9D9D9" w:themeFill="background1" w:themeFillShade="D9"/>
                        <w:spacing w:after="0" w:line="240" w:lineRule="auto"/>
                        <w:jc w:val="both"/>
                        <w:rPr>
                          <w:sz w:val="20"/>
                          <w:szCs w:val="20"/>
                        </w:rPr>
                      </w:pPr>
                      <w:r>
                        <w:rPr>
                          <w:sz w:val="20"/>
                          <w:szCs w:val="20"/>
                        </w:rPr>
                        <w:t xml:space="preserve">Certifico que </w:t>
                      </w:r>
                      <w:proofErr w:type="gramStart"/>
                      <w:r>
                        <w:rPr>
                          <w:sz w:val="20"/>
                          <w:szCs w:val="20"/>
                        </w:rPr>
                        <w:t>a presente</w:t>
                      </w:r>
                      <w:proofErr w:type="gramEnd"/>
                      <w:r>
                        <w:rPr>
                          <w:sz w:val="20"/>
                          <w:szCs w:val="20"/>
                        </w:rPr>
                        <w:t xml:space="preserve"> Ata foi aprovada por unanimidade, na Sessão do dia 17/08/2020, e publicada no painel oficial da Câmara no dia 18/08/2020.</w:t>
                      </w:r>
                    </w:p>
                    <w:p w:rsidR="001925C8" w:rsidRDefault="001925C8" w:rsidP="001925C8">
                      <w:pPr>
                        <w:shd w:val="clear" w:color="auto" w:fill="D9D9D9" w:themeFill="background1" w:themeFillShade="D9"/>
                        <w:spacing w:after="0" w:line="240" w:lineRule="auto"/>
                        <w:jc w:val="center"/>
                        <w:rPr>
                          <w:sz w:val="20"/>
                          <w:szCs w:val="20"/>
                        </w:rPr>
                      </w:pPr>
                      <w:r>
                        <w:rPr>
                          <w:sz w:val="20"/>
                          <w:szCs w:val="20"/>
                        </w:rPr>
                        <w:t>Roca Sales, 18/08/2020.</w:t>
                      </w:r>
                    </w:p>
                    <w:p w:rsidR="001925C8" w:rsidRDefault="001925C8" w:rsidP="001925C8">
                      <w:pPr>
                        <w:shd w:val="clear" w:color="auto" w:fill="D9D9D9" w:themeFill="background1" w:themeFillShade="D9"/>
                        <w:spacing w:after="0" w:line="240" w:lineRule="auto"/>
                        <w:jc w:val="both"/>
                        <w:rPr>
                          <w:sz w:val="20"/>
                          <w:szCs w:val="20"/>
                        </w:rPr>
                      </w:pPr>
                    </w:p>
                    <w:p w:rsidR="001925C8" w:rsidRDefault="001925C8" w:rsidP="001925C8">
                      <w:pPr>
                        <w:shd w:val="clear" w:color="auto" w:fill="D9D9D9" w:themeFill="background1" w:themeFillShade="D9"/>
                        <w:spacing w:after="0" w:line="240" w:lineRule="auto"/>
                        <w:jc w:val="center"/>
                        <w:rPr>
                          <w:sz w:val="20"/>
                          <w:szCs w:val="20"/>
                        </w:rPr>
                      </w:pPr>
                      <w:r>
                        <w:rPr>
                          <w:sz w:val="20"/>
                          <w:szCs w:val="20"/>
                        </w:rPr>
                        <w:t xml:space="preserve">Julia </w:t>
                      </w:r>
                      <w:proofErr w:type="spellStart"/>
                      <w:r>
                        <w:rPr>
                          <w:sz w:val="20"/>
                          <w:szCs w:val="20"/>
                        </w:rPr>
                        <w:t>Wirtti</w:t>
                      </w:r>
                      <w:proofErr w:type="spellEnd"/>
                      <w:r>
                        <w:rPr>
                          <w:sz w:val="20"/>
                          <w:szCs w:val="20"/>
                        </w:rPr>
                        <w:t xml:space="preserve"> </w:t>
                      </w:r>
                      <w:proofErr w:type="spellStart"/>
                      <w:r>
                        <w:rPr>
                          <w:sz w:val="20"/>
                          <w:szCs w:val="20"/>
                        </w:rPr>
                        <w:t>Fussieger</w:t>
                      </w:r>
                      <w:proofErr w:type="spellEnd"/>
                    </w:p>
                    <w:p w:rsidR="001925C8" w:rsidRDefault="001925C8" w:rsidP="001925C8">
                      <w:pPr>
                        <w:shd w:val="clear" w:color="auto" w:fill="D9D9D9" w:themeFill="background1" w:themeFillShade="D9"/>
                        <w:spacing w:after="0" w:line="240" w:lineRule="auto"/>
                        <w:jc w:val="center"/>
                        <w:rPr>
                          <w:sz w:val="20"/>
                          <w:szCs w:val="20"/>
                        </w:rPr>
                      </w:pPr>
                      <w:r>
                        <w:rPr>
                          <w:sz w:val="20"/>
                          <w:szCs w:val="20"/>
                        </w:rPr>
                        <w:t>Diretora de Expediente</w:t>
                      </w:r>
                    </w:p>
                    <w:p w:rsidR="001925C8" w:rsidRDefault="001925C8" w:rsidP="001925C8"/>
                  </w:txbxContent>
                </v:textbox>
              </v:shape>
            </w:pict>
          </mc:Fallback>
        </mc:AlternateContent>
      </w:r>
    </w:p>
    <w:p w:rsidR="001925C8" w:rsidRDefault="001925C8" w:rsidP="001925C8">
      <w:pPr>
        <w:tabs>
          <w:tab w:val="left" w:pos="3780"/>
        </w:tabs>
        <w:spacing w:after="0"/>
        <w:rPr>
          <w:rFonts w:ascii="Times New Roman" w:hAnsi="Times New Roman"/>
          <w:b/>
          <w:sz w:val="28"/>
          <w:szCs w:val="28"/>
          <w:u w:val="single"/>
        </w:rPr>
      </w:pPr>
    </w:p>
    <w:p w:rsidR="001925C8" w:rsidRDefault="001925C8" w:rsidP="001925C8">
      <w:pPr>
        <w:tabs>
          <w:tab w:val="left" w:pos="3780"/>
        </w:tabs>
        <w:spacing w:after="0"/>
        <w:jc w:val="center"/>
        <w:rPr>
          <w:rFonts w:ascii="Times New Roman" w:hAnsi="Times New Roman"/>
          <w:b/>
          <w:sz w:val="28"/>
          <w:szCs w:val="28"/>
          <w:u w:val="single"/>
        </w:rPr>
      </w:pPr>
    </w:p>
    <w:p w:rsidR="001925C8" w:rsidRDefault="001925C8" w:rsidP="001925C8">
      <w:pPr>
        <w:tabs>
          <w:tab w:val="left" w:pos="3780"/>
        </w:tabs>
        <w:spacing w:after="0"/>
        <w:jc w:val="center"/>
        <w:rPr>
          <w:rFonts w:ascii="Times New Roman" w:hAnsi="Times New Roman"/>
          <w:b/>
          <w:sz w:val="28"/>
          <w:szCs w:val="28"/>
          <w:u w:val="single"/>
        </w:rPr>
      </w:pPr>
    </w:p>
    <w:p w:rsidR="00A81C74" w:rsidRDefault="00A81C74" w:rsidP="001925C8">
      <w:pPr>
        <w:tabs>
          <w:tab w:val="left" w:pos="3780"/>
        </w:tabs>
        <w:spacing w:after="0"/>
        <w:jc w:val="center"/>
        <w:rPr>
          <w:rFonts w:ascii="Times New Roman" w:hAnsi="Times New Roman"/>
          <w:b/>
          <w:sz w:val="28"/>
          <w:szCs w:val="28"/>
          <w:u w:val="single"/>
        </w:rPr>
      </w:pPr>
    </w:p>
    <w:p w:rsidR="001925C8" w:rsidRDefault="001925C8" w:rsidP="001925C8">
      <w:pPr>
        <w:tabs>
          <w:tab w:val="left" w:pos="3780"/>
        </w:tabs>
        <w:spacing w:after="0"/>
        <w:jc w:val="center"/>
        <w:rPr>
          <w:rFonts w:ascii="Times New Roman" w:hAnsi="Times New Roman"/>
          <w:b/>
          <w:sz w:val="28"/>
          <w:szCs w:val="28"/>
          <w:u w:val="single"/>
        </w:rPr>
      </w:pPr>
    </w:p>
    <w:p w:rsidR="001925C8" w:rsidRDefault="001925C8" w:rsidP="001925C8">
      <w:pPr>
        <w:tabs>
          <w:tab w:val="left" w:pos="3780"/>
        </w:tabs>
        <w:spacing w:after="0"/>
        <w:jc w:val="center"/>
        <w:rPr>
          <w:rFonts w:ascii="Times New Roman" w:hAnsi="Times New Roman"/>
          <w:b/>
          <w:sz w:val="28"/>
          <w:szCs w:val="28"/>
          <w:u w:val="single"/>
        </w:rPr>
      </w:pPr>
    </w:p>
    <w:p w:rsidR="001925C8" w:rsidRDefault="001925C8" w:rsidP="001925C8">
      <w:pPr>
        <w:tabs>
          <w:tab w:val="left" w:pos="3780"/>
        </w:tabs>
        <w:spacing w:after="0"/>
        <w:jc w:val="center"/>
        <w:rPr>
          <w:rFonts w:ascii="Times New Roman" w:hAnsi="Times New Roman"/>
          <w:b/>
          <w:sz w:val="28"/>
          <w:szCs w:val="28"/>
          <w:u w:val="single"/>
        </w:rPr>
      </w:pPr>
    </w:p>
    <w:p w:rsidR="001925C8" w:rsidRDefault="001925C8" w:rsidP="00A81C74">
      <w:pPr>
        <w:tabs>
          <w:tab w:val="left" w:pos="3780"/>
        </w:tabs>
        <w:spacing w:after="0"/>
        <w:jc w:val="center"/>
        <w:rPr>
          <w:rFonts w:ascii="Times New Roman" w:hAnsi="Times New Roman"/>
          <w:b/>
          <w:sz w:val="28"/>
          <w:szCs w:val="28"/>
          <w:u w:val="single"/>
        </w:rPr>
      </w:pPr>
      <w:r>
        <w:rPr>
          <w:rFonts w:ascii="Times New Roman" w:hAnsi="Times New Roman"/>
          <w:b/>
          <w:sz w:val="28"/>
          <w:szCs w:val="28"/>
          <w:u w:val="single"/>
        </w:rPr>
        <w:t>ATA Nº 019/2020</w:t>
      </w:r>
    </w:p>
    <w:p w:rsidR="001925C8" w:rsidRDefault="001925C8" w:rsidP="00A81C74">
      <w:pPr>
        <w:tabs>
          <w:tab w:val="left" w:pos="3780"/>
        </w:tabs>
        <w:spacing w:after="0"/>
        <w:jc w:val="both"/>
        <w:rPr>
          <w:rFonts w:ascii="Times New Roman" w:hAnsi="Times New Roman"/>
          <w:b/>
          <w:sz w:val="28"/>
          <w:szCs w:val="28"/>
          <w:u w:val="single"/>
        </w:rPr>
      </w:pPr>
    </w:p>
    <w:p w:rsidR="001925C8" w:rsidRPr="008E6570" w:rsidRDefault="001925C8" w:rsidP="00A81C74">
      <w:pPr>
        <w:pStyle w:val="Ttulo"/>
        <w:tabs>
          <w:tab w:val="left" w:pos="3780"/>
        </w:tabs>
        <w:spacing w:line="276" w:lineRule="auto"/>
        <w:ind w:firstLine="0"/>
        <w:jc w:val="both"/>
        <w:rPr>
          <w:rFonts w:ascii="Times New Roman" w:hAnsi="Times New Roman"/>
          <w:szCs w:val="28"/>
          <w:u w:val="none"/>
        </w:rPr>
      </w:pPr>
      <w:r>
        <w:rPr>
          <w:rFonts w:ascii="Times New Roman" w:hAnsi="Times New Roman"/>
          <w:szCs w:val="28"/>
          <w:u w:val="none"/>
        </w:rPr>
        <w:t>Aos três dias do mês de agosto do ano de dois mil e vinte, às dezenove horas, na Sala Privativa das Sessões, reuniu-se, em Sessão Ordinária, a Câmara Municipal de Vereadores de Roca Sales, com a presença dos Vereadores</w:t>
      </w:r>
      <w:r>
        <w:rPr>
          <w:rFonts w:ascii="Times New Roman" w:hAnsi="Times New Roman"/>
          <w:b/>
          <w:szCs w:val="28"/>
          <w:u w:val="none"/>
        </w:rPr>
        <w:t xml:space="preserve"> Adriano </w:t>
      </w:r>
      <w:proofErr w:type="spellStart"/>
      <w:r>
        <w:rPr>
          <w:rFonts w:ascii="Times New Roman" w:hAnsi="Times New Roman"/>
          <w:b/>
          <w:szCs w:val="28"/>
          <w:u w:val="none"/>
        </w:rPr>
        <w:t>Horbach</w:t>
      </w:r>
      <w:proofErr w:type="spellEnd"/>
      <w:r>
        <w:rPr>
          <w:rFonts w:ascii="Times New Roman" w:hAnsi="Times New Roman"/>
          <w:b/>
          <w:szCs w:val="28"/>
          <w:u w:val="none"/>
        </w:rPr>
        <w:t xml:space="preserve">, como Presidente; Rogério </w:t>
      </w:r>
      <w:proofErr w:type="spellStart"/>
      <w:r>
        <w:rPr>
          <w:rFonts w:ascii="Times New Roman" w:hAnsi="Times New Roman"/>
          <w:b/>
          <w:szCs w:val="28"/>
          <w:u w:val="none"/>
        </w:rPr>
        <w:t>Engster</w:t>
      </w:r>
      <w:proofErr w:type="spellEnd"/>
      <w:r>
        <w:rPr>
          <w:rFonts w:ascii="Times New Roman" w:hAnsi="Times New Roman"/>
          <w:b/>
          <w:szCs w:val="28"/>
          <w:u w:val="none"/>
        </w:rPr>
        <w:t xml:space="preserve">, como Vice-Presidente; Nelson Vasconcelos Salvador, como Secretário, e Cleiton </w:t>
      </w:r>
      <w:proofErr w:type="spellStart"/>
      <w:r>
        <w:rPr>
          <w:rFonts w:ascii="Times New Roman" w:hAnsi="Times New Roman"/>
          <w:b/>
          <w:szCs w:val="28"/>
          <w:u w:val="none"/>
        </w:rPr>
        <w:t>Telocken</w:t>
      </w:r>
      <w:proofErr w:type="spellEnd"/>
      <w:r>
        <w:rPr>
          <w:rFonts w:ascii="Times New Roman" w:hAnsi="Times New Roman"/>
          <w:b/>
          <w:szCs w:val="28"/>
          <w:u w:val="none"/>
        </w:rPr>
        <w:t xml:space="preserve">, Gilmar </w:t>
      </w:r>
      <w:proofErr w:type="spellStart"/>
      <w:r>
        <w:rPr>
          <w:rFonts w:ascii="Times New Roman" w:hAnsi="Times New Roman"/>
          <w:b/>
          <w:szCs w:val="28"/>
          <w:u w:val="none"/>
        </w:rPr>
        <w:t>Dilkin</w:t>
      </w:r>
      <w:proofErr w:type="spellEnd"/>
      <w:r>
        <w:rPr>
          <w:rFonts w:ascii="Times New Roman" w:hAnsi="Times New Roman"/>
          <w:b/>
          <w:szCs w:val="28"/>
          <w:u w:val="none"/>
        </w:rPr>
        <w:t xml:space="preserve">, </w:t>
      </w:r>
      <w:proofErr w:type="spellStart"/>
      <w:r>
        <w:rPr>
          <w:rFonts w:ascii="Times New Roman" w:hAnsi="Times New Roman"/>
          <w:b/>
          <w:szCs w:val="28"/>
          <w:u w:val="none"/>
        </w:rPr>
        <w:t>Gilvani</w:t>
      </w:r>
      <w:proofErr w:type="spellEnd"/>
      <w:r>
        <w:rPr>
          <w:rFonts w:ascii="Times New Roman" w:hAnsi="Times New Roman"/>
          <w:b/>
          <w:szCs w:val="28"/>
          <w:u w:val="none"/>
        </w:rPr>
        <w:t xml:space="preserve"> Bronca, Ivair </w:t>
      </w:r>
      <w:proofErr w:type="spellStart"/>
      <w:r>
        <w:rPr>
          <w:rFonts w:ascii="Times New Roman" w:hAnsi="Times New Roman"/>
          <w:b/>
          <w:szCs w:val="28"/>
          <w:u w:val="none"/>
        </w:rPr>
        <w:t>Zanchetti</w:t>
      </w:r>
      <w:proofErr w:type="spellEnd"/>
      <w:r>
        <w:rPr>
          <w:rFonts w:ascii="Times New Roman" w:hAnsi="Times New Roman"/>
          <w:b/>
          <w:szCs w:val="28"/>
          <w:u w:val="none"/>
        </w:rPr>
        <w:t xml:space="preserve">, Luís Fernando Horst e Paulo Germano </w:t>
      </w:r>
      <w:proofErr w:type="spellStart"/>
      <w:r>
        <w:rPr>
          <w:rFonts w:ascii="Times New Roman" w:hAnsi="Times New Roman"/>
          <w:b/>
          <w:szCs w:val="28"/>
          <w:u w:val="none"/>
        </w:rPr>
        <w:t>Koste</w:t>
      </w:r>
      <w:proofErr w:type="spellEnd"/>
      <w:r>
        <w:rPr>
          <w:rFonts w:ascii="Times New Roman" w:hAnsi="Times New Roman"/>
          <w:b/>
          <w:szCs w:val="28"/>
          <w:u w:val="none"/>
        </w:rPr>
        <w:t>.</w:t>
      </w:r>
      <w:r>
        <w:rPr>
          <w:rFonts w:ascii="Times New Roman" w:hAnsi="Times New Roman"/>
          <w:szCs w:val="28"/>
          <w:u w:val="none"/>
        </w:rPr>
        <w:t xml:space="preserve"> Verificado o número regimental, o Presidente, invocando a proteção de Deus, declarou aberta a Sessão. </w:t>
      </w:r>
      <w:proofErr w:type="gramStart"/>
      <w:r>
        <w:rPr>
          <w:rFonts w:ascii="Times New Roman" w:hAnsi="Times New Roman"/>
          <w:szCs w:val="28"/>
          <w:u w:val="none"/>
        </w:rPr>
        <w:t>Cumprimentou</w:t>
      </w:r>
      <w:proofErr w:type="gramEnd"/>
      <w:r>
        <w:rPr>
          <w:rFonts w:ascii="Times New Roman" w:hAnsi="Times New Roman"/>
          <w:szCs w:val="28"/>
          <w:u w:val="none"/>
        </w:rPr>
        <w:t xml:space="preserve"> os colegas, os servidores da Casa, a imprensa e os internautas que acompanhavam a Sessão. Mencionou que não seria feita a leitura da Ata da Sessão Ordinária do dia 27 de julho de 2020. Registrou, ainda, que a referida Ata foi disponibilizada aos vereadores de forma eletrônica, em dias anteriores, para análise prévia. Assim, de imediato, colocou a ata para apreciação e votação do Plenário, restando aprovada, por unanimidade. Após, solicitou a leitura dos expedientes. </w:t>
      </w:r>
      <w:r>
        <w:rPr>
          <w:rFonts w:ascii="Times New Roman" w:hAnsi="Times New Roman"/>
          <w:b/>
          <w:szCs w:val="28"/>
        </w:rPr>
        <w:t>EXPEDIENTE DO EXECUTIVO:</w:t>
      </w:r>
      <w:r>
        <w:rPr>
          <w:rFonts w:ascii="Times New Roman" w:hAnsi="Times New Roman"/>
          <w:szCs w:val="28"/>
          <w:u w:val="none"/>
        </w:rPr>
        <w:t xml:space="preserve"> Não houve. </w:t>
      </w:r>
      <w:r>
        <w:rPr>
          <w:rFonts w:ascii="Times New Roman" w:hAnsi="Times New Roman"/>
          <w:b/>
          <w:szCs w:val="28"/>
        </w:rPr>
        <w:t>EXPEDIENTE DO LEGISLATIVO:</w:t>
      </w:r>
      <w:r>
        <w:rPr>
          <w:rFonts w:ascii="Times New Roman" w:hAnsi="Times New Roman"/>
          <w:szCs w:val="28"/>
          <w:u w:val="none"/>
        </w:rPr>
        <w:t xml:space="preserve"> Parecer das Comissões Permanentes, referente ao Projeto de Lei nº 036/20. Requerimento nº 021/2020, do Vereador </w:t>
      </w:r>
      <w:proofErr w:type="spellStart"/>
      <w:r>
        <w:rPr>
          <w:rFonts w:ascii="Times New Roman" w:hAnsi="Times New Roman"/>
          <w:szCs w:val="28"/>
          <w:u w:val="none"/>
        </w:rPr>
        <w:t>Gilvani</w:t>
      </w:r>
      <w:proofErr w:type="spellEnd"/>
      <w:r>
        <w:rPr>
          <w:rFonts w:ascii="Times New Roman" w:hAnsi="Times New Roman"/>
          <w:szCs w:val="28"/>
          <w:u w:val="none"/>
        </w:rPr>
        <w:t xml:space="preserve"> Bronca. Requerimento nº 022/2020, dos Vereadores Adriano </w:t>
      </w:r>
      <w:proofErr w:type="spellStart"/>
      <w:r>
        <w:rPr>
          <w:rFonts w:ascii="Times New Roman" w:hAnsi="Times New Roman"/>
          <w:szCs w:val="28"/>
          <w:u w:val="none"/>
        </w:rPr>
        <w:t>Horbach</w:t>
      </w:r>
      <w:proofErr w:type="spellEnd"/>
      <w:r>
        <w:rPr>
          <w:rFonts w:ascii="Times New Roman" w:hAnsi="Times New Roman"/>
          <w:szCs w:val="28"/>
          <w:u w:val="none"/>
        </w:rPr>
        <w:t xml:space="preserve">, Ivair </w:t>
      </w:r>
      <w:proofErr w:type="spellStart"/>
      <w:r>
        <w:rPr>
          <w:rFonts w:ascii="Times New Roman" w:hAnsi="Times New Roman"/>
          <w:szCs w:val="28"/>
          <w:u w:val="none"/>
        </w:rPr>
        <w:t>Zanchetti</w:t>
      </w:r>
      <w:proofErr w:type="spellEnd"/>
      <w:r>
        <w:rPr>
          <w:rFonts w:ascii="Times New Roman" w:hAnsi="Times New Roman"/>
          <w:szCs w:val="28"/>
          <w:u w:val="none"/>
        </w:rPr>
        <w:t xml:space="preserve"> e </w:t>
      </w:r>
      <w:proofErr w:type="spellStart"/>
      <w:r>
        <w:rPr>
          <w:rFonts w:ascii="Times New Roman" w:hAnsi="Times New Roman"/>
          <w:szCs w:val="28"/>
          <w:u w:val="none"/>
        </w:rPr>
        <w:t>Gilvani</w:t>
      </w:r>
      <w:proofErr w:type="spellEnd"/>
      <w:r>
        <w:rPr>
          <w:rFonts w:ascii="Times New Roman" w:hAnsi="Times New Roman"/>
          <w:szCs w:val="28"/>
          <w:u w:val="none"/>
        </w:rPr>
        <w:t xml:space="preserve"> Bronca. </w:t>
      </w:r>
      <w:r>
        <w:rPr>
          <w:rFonts w:ascii="Times New Roman" w:hAnsi="Times New Roman"/>
          <w:b/>
          <w:szCs w:val="28"/>
        </w:rPr>
        <w:t>EXPEDIENTE EXTERNO:</w:t>
      </w:r>
      <w:r>
        <w:rPr>
          <w:rFonts w:ascii="Times New Roman" w:hAnsi="Times New Roman"/>
          <w:szCs w:val="28"/>
          <w:u w:val="none"/>
        </w:rPr>
        <w:t xml:space="preserve"> Ofício nº 0712/2020/REGOVCX, da Caixa Econômica Federal, notificando o crédito de recursos financeiros, </w:t>
      </w:r>
      <w:proofErr w:type="gramStart"/>
      <w:r w:rsidR="008E6570" w:rsidRPr="008E6570">
        <w:rPr>
          <w:rFonts w:ascii="Times New Roman" w:hAnsi="Times New Roman"/>
          <w:szCs w:val="28"/>
          <w:u w:val="none"/>
        </w:rPr>
        <w:t xml:space="preserve">sob </w:t>
      </w:r>
      <w:r w:rsidRPr="008E6570">
        <w:rPr>
          <w:rFonts w:ascii="Times New Roman" w:hAnsi="Times New Roman"/>
          <w:szCs w:val="28"/>
          <w:u w:val="none"/>
        </w:rPr>
        <w:t>b</w:t>
      </w:r>
      <w:r>
        <w:rPr>
          <w:rFonts w:ascii="Times New Roman" w:hAnsi="Times New Roman"/>
          <w:szCs w:val="28"/>
          <w:u w:val="none"/>
        </w:rPr>
        <w:t>loqueio</w:t>
      </w:r>
      <w:proofErr w:type="gramEnd"/>
      <w:r>
        <w:rPr>
          <w:rFonts w:ascii="Times New Roman" w:hAnsi="Times New Roman"/>
          <w:szCs w:val="28"/>
          <w:u w:val="none"/>
        </w:rPr>
        <w:t xml:space="preserve">, em 24/07/2020, no valor de R$ 44.571,43, na conta vinculada ao Contrato de Repasse firmado com o Município de Roca Sales, assinado em </w:t>
      </w:r>
      <w:r>
        <w:rPr>
          <w:rFonts w:ascii="Times New Roman" w:hAnsi="Times New Roman"/>
          <w:szCs w:val="28"/>
          <w:u w:val="none"/>
        </w:rPr>
        <w:lastRenderedPageBreak/>
        <w:t xml:space="preserve">27/12/2018, no âmbito do Programa Planejamento Urbano, sob a gestão do Ministério do Desenvolvimento Regional, que tem por objeto “execução de obra integrada de reabilitação urbana”. Ofício nº 0750/2020/REGOVCX, notificando a liberação de recursos financeiros em 29/07/2020, no valor de R$ 1.000.018,48, destinados a esse Município, referentes à parcela do Contrato de Financiamento nº 0530652-19/2020, assinado em 09/03/2020, no âmbito do Programa FINISA – Despesa de Capital. Ofício nº 069/2020, da Comissão dos Aprovados no Concurso Público de Agentes da Polícia Civil/RS, solicitando a proposição de uma Moção de Apoio para a continuidade da formação dos novos policiais civis, a ampliação do número de convocados para a </w:t>
      </w:r>
      <w:proofErr w:type="spellStart"/>
      <w:r>
        <w:rPr>
          <w:rFonts w:ascii="Times New Roman" w:hAnsi="Times New Roman"/>
          <w:szCs w:val="28"/>
          <w:u w:val="none"/>
        </w:rPr>
        <w:t>Acadepol</w:t>
      </w:r>
      <w:proofErr w:type="spellEnd"/>
      <w:r>
        <w:rPr>
          <w:rFonts w:ascii="Times New Roman" w:hAnsi="Times New Roman"/>
          <w:szCs w:val="28"/>
          <w:u w:val="none"/>
        </w:rPr>
        <w:t xml:space="preserve"> e a inserção dos aprovados excedentes no cronograma do Governo, clamando pelo apoio e luta dos membros desta Casa Legislativa Municipal para o reforço do sistema de segurança estadual, que reflete diretamente nos Municípios. Uma vez aprovada pelos vereadores, a Moção deverá ser encaminhada para o Legislativo Estadual e para o Poder Executivo do Estado do RS. Ofício (s/nº), da Comissão dos candidatos aprovados no Concurso Público de ingresso na carreira de Delegado de Polícia Civil/RS, solicitando uma Moção de Apoio, direcionada ao Governador e Vice-Governador do Estado, visando a urgente convocação de todos os aprovados na primeira etapa do atual certame para o curso de formação profissional e posterior imediata nomeação para o cargo de Delegado de Polícia. Ofício nº 143/2020-AJU/GAB/3ªCRE, da Coordenadora Regional de Educação, informando que não será possível o uso das instalações da Escola Estadual de Educação </w:t>
      </w:r>
      <w:proofErr w:type="gramStart"/>
      <w:r>
        <w:rPr>
          <w:rFonts w:ascii="Times New Roman" w:hAnsi="Times New Roman"/>
          <w:szCs w:val="28"/>
          <w:u w:val="none"/>
        </w:rPr>
        <w:t>Básica Padre</w:t>
      </w:r>
      <w:proofErr w:type="gramEnd"/>
      <w:r>
        <w:rPr>
          <w:rFonts w:ascii="Times New Roman" w:hAnsi="Times New Roman"/>
          <w:szCs w:val="28"/>
          <w:u w:val="none"/>
        </w:rPr>
        <w:t xml:space="preserve"> Fernando, tendo em vista que o educandário se encontra em obras, em decorrência dos danos provocados pela enchente dos últimos dias, bem como pela possibilidade do retorno das atividades letivas, no qual o uso desse espaço torna-se indispensável para a execução do Plano de Contingência Estadual. Lidos os expedientes, considerando que não houve projetos apresentados pelo Poder Executivo, o Presidente, diante do parecer protocolado, solicitou a leitura do Projeto de Lei nº 036/20, que autoriza prorrogação do prazo constante no inciso II, do art. 3º da Lei Municipal nº 1.761/18, que concede incentivo à empresa LE VUE Indústria e Comércio de Produtos de Beleza </w:t>
      </w:r>
      <w:proofErr w:type="spellStart"/>
      <w:r>
        <w:rPr>
          <w:rFonts w:ascii="Times New Roman" w:hAnsi="Times New Roman"/>
          <w:szCs w:val="28"/>
          <w:u w:val="none"/>
        </w:rPr>
        <w:t>Ltda</w:t>
      </w:r>
      <w:proofErr w:type="spellEnd"/>
      <w:r>
        <w:rPr>
          <w:rFonts w:ascii="Times New Roman" w:hAnsi="Times New Roman"/>
          <w:szCs w:val="28"/>
          <w:u w:val="none"/>
        </w:rPr>
        <w:t xml:space="preserve">, inscrita no CNPJ sob nº 17.995.001/0001-16. Após </w:t>
      </w:r>
      <w:r>
        <w:rPr>
          <w:rFonts w:ascii="Times New Roman" w:hAnsi="Times New Roman"/>
          <w:szCs w:val="28"/>
          <w:u w:val="none"/>
        </w:rPr>
        <w:lastRenderedPageBreak/>
        <w:t xml:space="preserve">a leitura, o relator apresentou o parecer favorável ao Projeto. O Presidente colocou a matéria para apreciação e votação do Plenário, restando aprovada, por unanimidade. Na apreciação do Projeto de Lei nº 036/20, o Vereador </w:t>
      </w:r>
      <w:proofErr w:type="spellStart"/>
      <w:r>
        <w:rPr>
          <w:rFonts w:ascii="Times New Roman" w:hAnsi="Times New Roman"/>
          <w:szCs w:val="28"/>
          <w:u w:val="none"/>
        </w:rPr>
        <w:t>Gilvani</w:t>
      </w:r>
      <w:proofErr w:type="spellEnd"/>
      <w:r>
        <w:rPr>
          <w:rFonts w:ascii="Times New Roman" w:hAnsi="Times New Roman"/>
          <w:szCs w:val="28"/>
          <w:u w:val="none"/>
        </w:rPr>
        <w:t xml:space="preserve"> mencionou que durante a reunião das Comissões, o impasse na análise da matéria, foi de que poderia estar abrindo um precedente à Empresa interessada. Contudo, em razão da pandemia e das dificuldades do setor industrial, os integrantes das Comissões não visualizaram nenhum impedimento para conceder um novo prazo para a construção da sede da Empresa no Município. Prosseguindo, o Plenário foi consultado sobre a possibilidade de apreciar e votar, de forma imediata, a propositura do Legislativo. O Plenário concordou com a proposta. A seguir, foi solicitada a leitura dos Requerimentos, de forma individual. Requerimento nº 021/2020, do Vereador </w:t>
      </w:r>
      <w:proofErr w:type="spellStart"/>
      <w:r>
        <w:rPr>
          <w:rFonts w:ascii="Times New Roman" w:hAnsi="Times New Roman"/>
          <w:szCs w:val="28"/>
          <w:u w:val="none"/>
        </w:rPr>
        <w:t>Gilvani</w:t>
      </w:r>
      <w:proofErr w:type="spellEnd"/>
      <w:r>
        <w:rPr>
          <w:rFonts w:ascii="Times New Roman" w:hAnsi="Times New Roman"/>
          <w:szCs w:val="28"/>
          <w:u w:val="none"/>
        </w:rPr>
        <w:t xml:space="preserve"> Bronca, solicitando a criação de um setor de Defesa Civil, Tecnologia e Inovação no Município, e designado um servidor que exerça a função permanente na área. O Vereador proponente apresentou as razões do seu pedido. A proposta foi colocada para apreciação e votação do Plenário, restando aprovada por unanimidade. Após, o Presidente convidou o Vice-Presidente, Vereador Rogério, para assumir a Presidência, para que pudesse se manifestar livremente acerca do Requerimento nº 022/2020, </w:t>
      </w:r>
      <w:r w:rsidR="00424362">
        <w:rPr>
          <w:rFonts w:ascii="Times New Roman" w:hAnsi="Times New Roman"/>
          <w:szCs w:val="28"/>
          <w:u w:val="none"/>
        </w:rPr>
        <w:t>d</w:t>
      </w:r>
      <w:r>
        <w:rPr>
          <w:rFonts w:ascii="Times New Roman" w:hAnsi="Times New Roman"/>
          <w:szCs w:val="28"/>
          <w:u w:val="none"/>
        </w:rPr>
        <w:t xml:space="preserve">o qual é um dos autores. A seguir, foi solicitada a leitura do Requerimento nº 022/2020, dos Vereadores Adriano </w:t>
      </w:r>
      <w:proofErr w:type="spellStart"/>
      <w:r>
        <w:rPr>
          <w:rFonts w:ascii="Times New Roman" w:hAnsi="Times New Roman"/>
          <w:szCs w:val="28"/>
          <w:u w:val="none"/>
        </w:rPr>
        <w:t>Horbach</w:t>
      </w:r>
      <w:proofErr w:type="spellEnd"/>
      <w:r>
        <w:rPr>
          <w:rFonts w:ascii="Times New Roman" w:hAnsi="Times New Roman"/>
          <w:szCs w:val="28"/>
          <w:u w:val="none"/>
        </w:rPr>
        <w:t xml:space="preserve">, Ivair </w:t>
      </w:r>
      <w:proofErr w:type="spellStart"/>
      <w:r>
        <w:rPr>
          <w:rFonts w:ascii="Times New Roman" w:hAnsi="Times New Roman"/>
          <w:szCs w:val="28"/>
          <w:u w:val="none"/>
        </w:rPr>
        <w:t>Zanchetti</w:t>
      </w:r>
      <w:proofErr w:type="spellEnd"/>
      <w:r>
        <w:rPr>
          <w:rFonts w:ascii="Times New Roman" w:hAnsi="Times New Roman"/>
          <w:szCs w:val="28"/>
          <w:u w:val="none"/>
        </w:rPr>
        <w:t xml:space="preserve"> e </w:t>
      </w:r>
      <w:proofErr w:type="spellStart"/>
      <w:r>
        <w:rPr>
          <w:rFonts w:ascii="Times New Roman" w:hAnsi="Times New Roman"/>
          <w:szCs w:val="28"/>
          <w:u w:val="none"/>
        </w:rPr>
        <w:t>Gilvani</w:t>
      </w:r>
      <w:proofErr w:type="spellEnd"/>
      <w:r>
        <w:rPr>
          <w:rFonts w:ascii="Times New Roman" w:hAnsi="Times New Roman"/>
          <w:szCs w:val="28"/>
          <w:u w:val="none"/>
        </w:rPr>
        <w:t xml:space="preserve"> Bronca, solicitando a elaboração de um Projeto de Lei, dentro das possibilidades legais e orçamentárias, concedendo isenção do pagamento do IPTU no ano de 2021, às famílias atingidas com a enchente, ocorrida no dia 08 de julho do corrente ano. Os vereadores apresentaram as razões do seu pedido. O vereador Ivair solicitou para que constasse em Ata, que o pedido de isenção do IPTU foi feito somente para o próximo ano, uma vez que muitos moradores já fizeram o pagamento do ano de 2020, bem como que o Município deverá incluir a previsão do impacto financeiro no Orçamento do Exercício de 2021. Após, o requerimento foi colocado para apreciação e votação do Plenário, restando aprovado por unanimidade. A seguir, reassumida a Presidência pelo Vereador Adriano, o mesmo prosseguiu a sessão para o espaço das Explicações Pessoais. </w:t>
      </w:r>
      <w:r>
        <w:rPr>
          <w:rFonts w:ascii="Times New Roman" w:hAnsi="Times New Roman"/>
          <w:b/>
          <w:szCs w:val="28"/>
        </w:rPr>
        <w:t xml:space="preserve">EXPLICAÇÕES </w:t>
      </w:r>
      <w:r>
        <w:rPr>
          <w:rFonts w:ascii="Times New Roman" w:hAnsi="Times New Roman"/>
          <w:b/>
          <w:szCs w:val="28"/>
        </w:rPr>
        <w:lastRenderedPageBreak/>
        <w:t>PESSOAIS:</w:t>
      </w:r>
      <w:r>
        <w:rPr>
          <w:rFonts w:ascii="Times New Roman" w:hAnsi="Times New Roman"/>
          <w:szCs w:val="28"/>
          <w:u w:val="none"/>
        </w:rPr>
        <w:t xml:space="preserve"> O Vereador Paulo Germano </w:t>
      </w:r>
      <w:proofErr w:type="spellStart"/>
      <w:r>
        <w:rPr>
          <w:rFonts w:ascii="Times New Roman" w:hAnsi="Times New Roman"/>
          <w:szCs w:val="28"/>
          <w:u w:val="none"/>
        </w:rPr>
        <w:t>Koste</w:t>
      </w:r>
      <w:proofErr w:type="spellEnd"/>
      <w:r>
        <w:rPr>
          <w:rFonts w:ascii="Times New Roman" w:hAnsi="Times New Roman"/>
          <w:szCs w:val="28"/>
          <w:u w:val="none"/>
        </w:rPr>
        <w:t xml:space="preserve">, devidamente inscrito, parabenizou aos colegas e à Câmara pelos trabalhos realizados até então. Solicitou à Secretaria Municipal de Obras para atentar às estradas do Município, e realizar os devidos reparos, onde necessário. Referiu que os asfaltos feitos no Município com a usina adquirida estão tendo que ser </w:t>
      </w:r>
      <w:proofErr w:type="gramStart"/>
      <w:r>
        <w:rPr>
          <w:rFonts w:ascii="Times New Roman" w:hAnsi="Times New Roman"/>
          <w:szCs w:val="28"/>
          <w:u w:val="none"/>
        </w:rPr>
        <w:t>refeitos</w:t>
      </w:r>
      <w:proofErr w:type="gramEnd"/>
      <w:r>
        <w:rPr>
          <w:rFonts w:ascii="Times New Roman" w:hAnsi="Times New Roman"/>
          <w:szCs w:val="28"/>
          <w:u w:val="none"/>
        </w:rPr>
        <w:t>, pois já estão danificados, gerando um custo desnecessário para a Administração Municipal e prejudicando o andamento das melhorias nas demais estradas do interior. Sugeriu que o Secretário responsável pelo setor vi</w:t>
      </w:r>
      <w:r w:rsidR="00424362">
        <w:rPr>
          <w:rFonts w:ascii="Times New Roman" w:hAnsi="Times New Roman"/>
          <w:szCs w:val="28"/>
          <w:u w:val="none"/>
        </w:rPr>
        <w:t xml:space="preserve">esse </w:t>
      </w:r>
      <w:r>
        <w:rPr>
          <w:rFonts w:ascii="Times New Roman" w:hAnsi="Times New Roman"/>
          <w:szCs w:val="28"/>
          <w:u w:val="none"/>
        </w:rPr>
        <w:t xml:space="preserve">à Câmara para prestar contas e informar os valores que estão sendo </w:t>
      </w:r>
      <w:r w:rsidR="00424362">
        <w:rPr>
          <w:rFonts w:ascii="Times New Roman" w:hAnsi="Times New Roman"/>
          <w:szCs w:val="28"/>
          <w:u w:val="none"/>
        </w:rPr>
        <w:t>gastos</w:t>
      </w:r>
      <w:r>
        <w:rPr>
          <w:rFonts w:ascii="Times New Roman" w:hAnsi="Times New Roman"/>
          <w:szCs w:val="28"/>
          <w:u w:val="none"/>
        </w:rPr>
        <w:t xml:space="preserve"> na pavimentação asfáltica. Por outro lado, mencionou que o Município encontra-se novamente na bandeira vermelha em relação ao plano de combate ao </w:t>
      </w:r>
      <w:proofErr w:type="spellStart"/>
      <w:r>
        <w:rPr>
          <w:rFonts w:ascii="Times New Roman" w:hAnsi="Times New Roman"/>
          <w:szCs w:val="28"/>
          <w:u w:val="none"/>
        </w:rPr>
        <w:t>Coronavírus</w:t>
      </w:r>
      <w:proofErr w:type="spellEnd"/>
      <w:r>
        <w:rPr>
          <w:rFonts w:ascii="Times New Roman" w:hAnsi="Times New Roman"/>
          <w:szCs w:val="28"/>
          <w:u w:val="none"/>
        </w:rPr>
        <w:t xml:space="preserve">, determinado pelo Governo do Estado, prejudicando o comércio, que terá que manter suas atividades suspensas até que haja uma melhora no quadro de infectados pelo vírus e </w:t>
      </w:r>
      <w:r w:rsidR="00424362">
        <w:rPr>
          <w:rFonts w:ascii="Times New Roman" w:hAnsi="Times New Roman"/>
          <w:szCs w:val="28"/>
          <w:u w:val="none"/>
        </w:rPr>
        <w:t xml:space="preserve">uma </w:t>
      </w:r>
      <w:r>
        <w:rPr>
          <w:rFonts w:ascii="Times New Roman" w:hAnsi="Times New Roman"/>
          <w:szCs w:val="28"/>
          <w:u w:val="none"/>
        </w:rPr>
        <w:t xml:space="preserve">nova determinação do Governador. Disse que o comércio e </w:t>
      </w:r>
      <w:r w:rsidR="00424362">
        <w:rPr>
          <w:rFonts w:ascii="Times New Roman" w:hAnsi="Times New Roman"/>
          <w:szCs w:val="28"/>
          <w:u w:val="none"/>
        </w:rPr>
        <w:t xml:space="preserve">a </w:t>
      </w:r>
      <w:r>
        <w:rPr>
          <w:rFonts w:ascii="Times New Roman" w:hAnsi="Times New Roman"/>
          <w:szCs w:val="28"/>
          <w:u w:val="none"/>
        </w:rPr>
        <w:t>indústria est</w:t>
      </w:r>
      <w:r w:rsidR="00424362">
        <w:rPr>
          <w:rFonts w:ascii="Times New Roman" w:hAnsi="Times New Roman"/>
          <w:szCs w:val="28"/>
          <w:u w:val="none"/>
        </w:rPr>
        <w:t>ão</w:t>
      </w:r>
      <w:r>
        <w:rPr>
          <w:rFonts w:ascii="Times New Roman" w:hAnsi="Times New Roman"/>
          <w:szCs w:val="28"/>
          <w:u w:val="none"/>
        </w:rPr>
        <w:t xml:space="preserve"> sendo responsabilizada</w:t>
      </w:r>
      <w:r w:rsidR="00424362">
        <w:rPr>
          <w:rFonts w:ascii="Times New Roman" w:hAnsi="Times New Roman"/>
          <w:szCs w:val="28"/>
          <w:u w:val="none"/>
        </w:rPr>
        <w:t>s</w:t>
      </w:r>
      <w:r>
        <w:rPr>
          <w:rFonts w:ascii="Times New Roman" w:hAnsi="Times New Roman"/>
          <w:szCs w:val="28"/>
          <w:u w:val="none"/>
        </w:rPr>
        <w:t xml:space="preserve"> por um ato que as pessoas deveriam se conscientizar, uma vez que não estão tomando as devidas precauções e cuidados para reduzir o índice de casos. Por isso, alertou à população para continuarem a utilizar máscaras e álcool gel, evitar aglomerações, e ajudar a combater o vírus. Dessa forma, também demonstrou sua preocupação com as Eleições do corrente ano, considerando que serão muito prejudicadas com a pandemia, </w:t>
      </w:r>
      <w:r w:rsidR="00424362">
        <w:rPr>
          <w:rFonts w:ascii="Times New Roman" w:hAnsi="Times New Roman"/>
          <w:szCs w:val="28"/>
          <w:u w:val="none"/>
        </w:rPr>
        <w:t>com</w:t>
      </w:r>
      <w:r>
        <w:rPr>
          <w:rFonts w:ascii="Times New Roman" w:hAnsi="Times New Roman"/>
          <w:szCs w:val="28"/>
          <w:u w:val="none"/>
        </w:rPr>
        <w:t xml:space="preserve"> o risco de aumentar a contaminação, </w:t>
      </w:r>
      <w:r w:rsidR="00424362">
        <w:rPr>
          <w:rFonts w:ascii="Times New Roman" w:hAnsi="Times New Roman"/>
          <w:szCs w:val="28"/>
          <w:u w:val="none"/>
        </w:rPr>
        <w:t>dizendo-se</w:t>
      </w:r>
      <w:r>
        <w:rPr>
          <w:rFonts w:ascii="Times New Roman" w:hAnsi="Times New Roman"/>
          <w:szCs w:val="28"/>
          <w:u w:val="none"/>
        </w:rPr>
        <w:t xml:space="preserve"> favorável à unificação com as Eleições de 2022. O Vereador Rogério </w:t>
      </w:r>
      <w:proofErr w:type="spellStart"/>
      <w:r>
        <w:rPr>
          <w:rFonts w:ascii="Times New Roman" w:hAnsi="Times New Roman"/>
          <w:szCs w:val="28"/>
          <w:u w:val="none"/>
        </w:rPr>
        <w:t>Engster</w:t>
      </w:r>
      <w:proofErr w:type="spellEnd"/>
      <w:r>
        <w:rPr>
          <w:rFonts w:ascii="Times New Roman" w:hAnsi="Times New Roman"/>
          <w:szCs w:val="28"/>
          <w:u w:val="none"/>
        </w:rPr>
        <w:t>, devidamente inscrito, disse que, em sessões anteriores, o assunto das pavimentações asfálticas no Município foi muito debatido. Por isso, demonstrou, através de imagens, algumas ruas de Roca Sales, onde foi utilizado o asfalto com a usina adquirida pelo Município, e que apresentam falhas, mesmo com pouco tempo de colocação. Mencionou que está sendo acusado pela Administração Municipal de ter danificado uma parte do asfalto de uma rua, contudo</w:t>
      </w:r>
      <w:r w:rsidR="009801B4">
        <w:rPr>
          <w:rFonts w:ascii="Times New Roman" w:hAnsi="Times New Roman"/>
          <w:szCs w:val="28"/>
          <w:u w:val="none"/>
        </w:rPr>
        <w:t>,</w:t>
      </w:r>
      <w:r>
        <w:rPr>
          <w:rFonts w:ascii="Times New Roman" w:hAnsi="Times New Roman"/>
          <w:szCs w:val="28"/>
          <w:u w:val="none"/>
        </w:rPr>
        <w:t xml:space="preserve"> estava apenas desempenhando a sua função de vereador, que é a de fiscalizar os atos do Poder Executivo Municipal. Afirmou, ainda, que a Administração deve atentar para a qualidade do material que está sendo </w:t>
      </w:r>
      <w:r w:rsidR="009801B4">
        <w:rPr>
          <w:rFonts w:ascii="Times New Roman" w:hAnsi="Times New Roman"/>
          <w:szCs w:val="28"/>
          <w:u w:val="none"/>
        </w:rPr>
        <w:t>colocado</w:t>
      </w:r>
      <w:r>
        <w:rPr>
          <w:rFonts w:ascii="Times New Roman" w:hAnsi="Times New Roman"/>
          <w:szCs w:val="28"/>
          <w:u w:val="none"/>
        </w:rPr>
        <w:t xml:space="preserve">, pois está apresentando muitos problemas, bem como necessário ter pessoal qualificado para acompanhar as </w:t>
      </w:r>
      <w:r>
        <w:rPr>
          <w:rFonts w:ascii="Times New Roman" w:hAnsi="Times New Roman"/>
          <w:szCs w:val="28"/>
          <w:u w:val="none"/>
        </w:rPr>
        <w:lastRenderedPageBreak/>
        <w:t xml:space="preserve">obras. O Vereador Adriano </w:t>
      </w:r>
      <w:proofErr w:type="spellStart"/>
      <w:r>
        <w:rPr>
          <w:rFonts w:ascii="Times New Roman" w:hAnsi="Times New Roman"/>
          <w:szCs w:val="28"/>
          <w:u w:val="none"/>
        </w:rPr>
        <w:t>Horbach</w:t>
      </w:r>
      <w:proofErr w:type="spellEnd"/>
      <w:r>
        <w:rPr>
          <w:rFonts w:ascii="Times New Roman" w:hAnsi="Times New Roman"/>
          <w:szCs w:val="28"/>
          <w:u w:val="none"/>
        </w:rPr>
        <w:t xml:space="preserve">, devidamente inscrito, </w:t>
      </w:r>
      <w:r w:rsidR="009801B4">
        <w:rPr>
          <w:rFonts w:ascii="Times New Roman" w:hAnsi="Times New Roman"/>
          <w:szCs w:val="28"/>
          <w:u w:val="none"/>
        </w:rPr>
        <w:t xml:space="preserve">depois de passar a Presidência ao Vice, Vereador Rogério, </w:t>
      </w:r>
      <w:r>
        <w:rPr>
          <w:rFonts w:ascii="Times New Roman" w:hAnsi="Times New Roman"/>
          <w:szCs w:val="28"/>
          <w:u w:val="none"/>
        </w:rPr>
        <w:t xml:space="preserve">afirmou que, em contato com o Deputado Federal Ronaldo </w:t>
      </w:r>
      <w:proofErr w:type="spellStart"/>
      <w:r>
        <w:rPr>
          <w:rFonts w:ascii="Times New Roman" w:hAnsi="Times New Roman"/>
          <w:szCs w:val="28"/>
          <w:u w:val="none"/>
        </w:rPr>
        <w:t>Santini</w:t>
      </w:r>
      <w:proofErr w:type="spellEnd"/>
      <w:r>
        <w:rPr>
          <w:rFonts w:ascii="Times New Roman" w:hAnsi="Times New Roman"/>
          <w:szCs w:val="28"/>
          <w:u w:val="none"/>
        </w:rPr>
        <w:t xml:space="preserve">, foi informado do empenho do recurso federal junto ao Ministério da Cidadania, para a construção de uma Praça Municipal no Bairro 21 de Abril, agradecendo ao Deputado por investir na infraestrutura do Município de Roca Sales. Ainda, lembrou que na última sessão da Câmara no ano de 2019, com a presença do Deputado Federal Maurício </w:t>
      </w:r>
      <w:proofErr w:type="spellStart"/>
      <w:r>
        <w:rPr>
          <w:rFonts w:ascii="Times New Roman" w:hAnsi="Times New Roman"/>
          <w:szCs w:val="28"/>
          <w:u w:val="none"/>
        </w:rPr>
        <w:t>Dziedricki</w:t>
      </w:r>
      <w:proofErr w:type="spellEnd"/>
      <w:r>
        <w:rPr>
          <w:rFonts w:ascii="Times New Roman" w:hAnsi="Times New Roman"/>
          <w:szCs w:val="28"/>
          <w:u w:val="none"/>
        </w:rPr>
        <w:t>, o mesmo anunciou que destinaria uma retroescavadeira para Secretaria Municipal da Agricultura. Afirmou que no mês de julho, houve o repasse da emenda parlamentar à Secretaria Estadual de Agricultura, Pecuária e Desenvolvimento Rural, para a aquisição da máquina referida e posterior destinação ao Município, agradecendo ao Deputado pelo recurso. Disse que durante o seu mandato está trabalhando para toda a comunidade roca-salense, trazendo recursos para os setores da saúde, agricultura e infraestrutura. Ao final, solicitou à Secretaria Municipal de Obras para que realize melhorias nas estradas do interior do Município, que estão muito esburacadas. Concluídas as manifestações em explicações pessoais,</w:t>
      </w:r>
      <w:r w:rsidR="009801B4">
        <w:rPr>
          <w:rFonts w:ascii="Times New Roman" w:hAnsi="Times New Roman"/>
          <w:szCs w:val="28"/>
          <w:u w:val="none"/>
        </w:rPr>
        <w:t xml:space="preserve"> e retomada a Presidência, </w:t>
      </w:r>
      <w:r>
        <w:rPr>
          <w:rFonts w:ascii="Times New Roman" w:hAnsi="Times New Roman"/>
          <w:szCs w:val="28"/>
          <w:u w:val="none"/>
        </w:rPr>
        <w:t xml:space="preserve">o Presidente afirmou que na terça-feira da semana anterior, dia 28 de julho, esteve reunido com o colega Gilmar e o Sargento da Brigada Militar de Roca Sales, Senhor Cláudio Alves, na tentativa de encontrar um local para a instalação temporária do Pelotão da Brigada no Município, considerando que a atual sede encontra-se danificada pela enchente. Disse que foi </w:t>
      </w:r>
      <w:proofErr w:type="gramStart"/>
      <w:r>
        <w:rPr>
          <w:rFonts w:ascii="Times New Roman" w:hAnsi="Times New Roman"/>
          <w:szCs w:val="28"/>
          <w:u w:val="none"/>
        </w:rPr>
        <w:t>informado</w:t>
      </w:r>
      <w:proofErr w:type="gramEnd"/>
      <w:r>
        <w:rPr>
          <w:rFonts w:ascii="Times New Roman" w:hAnsi="Times New Roman"/>
          <w:szCs w:val="28"/>
          <w:u w:val="none"/>
        </w:rPr>
        <w:t xml:space="preserve"> pelo Sargento, </w:t>
      </w:r>
      <w:r w:rsidR="009801B4">
        <w:rPr>
          <w:rFonts w:ascii="Times New Roman" w:hAnsi="Times New Roman"/>
          <w:szCs w:val="28"/>
          <w:u w:val="none"/>
        </w:rPr>
        <w:t xml:space="preserve">que fora </w:t>
      </w:r>
      <w:r>
        <w:rPr>
          <w:rFonts w:ascii="Times New Roman" w:hAnsi="Times New Roman"/>
          <w:szCs w:val="28"/>
          <w:u w:val="none"/>
        </w:rPr>
        <w:t>realiza</w:t>
      </w:r>
      <w:r w:rsidR="009801B4">
        <w:rPr>
          <w:rFonts w:ascii="Times New Roman" w:hAnsi="Times New Roman"/>
          <w:szCs w:val="28"/>
          <w:u w:val="none"/>
        </w:rPr>
        <w:t>da</w:t>
      </w:r>
      <w:r>
        <w:rPr>
          <w:rFonts w:ascii="Times New Roman" w:hAnsi="Times New Roman"/>
          <w:szCs w:val="28"/>
          <w:u w:val="none"/>
        </w:rPr>
        <w:t xml:space="preserve"> uma perícia técnica no local, e constatada a inviabilidade de retorno pelo Pelotão, uma vez que a estrutura estaria comprometida. Como sugestão do Vereador Gilmar, foi indicado um espaço na Escola Estadual de Educação Básica Padre Fernando de Roca Sales. Assim, realizaram uma visita à Instituição de Ensino, juntamente com a Diretora Bernadete </w:t>
      </w:r>
      <w:proofErr w:type="spellStart"/>
      <w:r>
        <w:rPr>
          <w:rFonts w:ascii="Times New Roman" w:hAnsi="Times New Roman"/>
          <w:szCs w:val="28"/>
          <w:u w:val="none"/>
        </w:rPr>
        <w:t>Severico</w:t>
      </w:r>
      <w:proofErr w:type="spellEnd"/>
      <w:r>
        <w:rPr>
          <w:rFonts w:ascii="Times New Roman" w:hAnsi="Times New Roman"/>
          <w:szCs w:val="28"/>
          <w:u w:val="none"/>
        </w:rPr>
        <w:t xml:space="preserve"> e o Professor Alcindo Schott, e foram informados da disponibilidade de um </w:t>
      </w:r>
      <w:proofErr w:type="spellStart"/>
      <w:r>
        <w:rPr>
          <w:rFonts w:ascii="Times New Roman" w:hAnsi="Times New Roman"/>
          <w:szCs w:val="28"/>
          <w:u w:val="none"/>
        </w:rPr>
        <w:t>miniauditório</w:t>
      </w:r>
      <w:proofErr w:type="spellEnd"/>
      <w:r>
        <w:rPr>
          <w:rFonts w:ascii="Times New Roman" w:hAnsi="Times New Roman"/>
          <w:szCs w:val="28"/>
          <w:u w:val="none"/>
        </w:rPr>
        <w:t>, podendo ser utilizad</w:t>
      </w:r>
      <w:r w:rsidR="009801B4">
        <w:rPr>
          <w:rFonts w:ascii="Times New Roman" w:hAnsi="Times New Roman"/>
          <w:szCs w:val="28"/>
          <w:u w:val="none"/>
        </w:rPr>
        <w:t>o</w:t>
      </w:r>
      <w:r>
        <w:rPr>
          <w:rFonts w:ascii="Times New Roman" w:hAnsi="Times New Roman"/>
          <w:szCs w:val="28"/>
          <w:u w:val="none"/>
        </w:rPr>
        <w:t xml:space="preserve"> durante o período de suspensão das aulas. Dessa forma, a Câmara de Vereadores, através do seu Presidente, encaminhou ofício ao Secretário Estadual de Segurança, bem como à Coordenadoria Regional de Educação de Estrela, solicitando a possibilidade de instalação, de forma </w:t>
      </w:r>
      <w:r>
        <w:rPr>
          <w:rFonts w:ascii="Times New Roman" w:hAnsi="Times New Roman"/>
          <w:szCs w:val="28"/>
          <w:u w:val="none"/>
        </w:rPr>
        <w:lastRenderedPageBreak/>
        <w:t xml:space="preserve">temporária, do Pelotão da Brigada Militar em um espaço no referido Educandário. Contudo, foi protocolado </w:t>
      </w:r>
      <w:r w:rsidR="009801B4">
        <w:rPr>
          <w:rFonts w:ascii="Times New Roman" w:hAnsi="Times New Roman"/>
          <w:szCs w:val="28"/>
          <w:u w:val="none"/>
        </w:rPr>
        <w:t>o O</w:t>
      </w:r>
      <w:r>
        <w:rPr>
          <w:rFonts w:ascii="Times New Roman" w:hAnsi="Times New Roman"/>
          <w:szCs w:val="28"/>
          <w:u w:val="none"/>
        </w:rPr>
        <w:t>fício nº 143/20, da 3ª CRE de Estrela, informando da impossibilidade de ocupação da Escola pela Brigada Militar, uma vez que o Educandário se encontra em obras em decorrência dos danos provocados pela enchente dos últimos dias, bem c</w:t>
      </w:r>
      <w:r w:rsidR="00330E20">
        <w:rPr>
          <w:rFonts w:ascii="Times New Roman" w:hAnsi="Times New Roman"/>
          <w:szCs w:val="28"/>
          <w:u w:val="none"/>
        </w:rPr>
        <w:t>omo</w:t>
      </w:r>
      <w:r>
        <w:rPr>
          <w:rFonts w:ascii="Times New Roman" w:hAnsi="Times New Roman"/>
          <w:szCs w:val="28"/>
          <w:u w:val="none"/>
        </w:rPr>
        <w:t xml:space="preserve"> pela possibilidade de retorno das atividades letivas nos próximos dias. Diante da resposta, o Presidente disse que entrará em contato com o Sargento Cláudio para estudar outra possibilidade de local. Prosseguindo, o Presidente mencionou que, na última quinta-feira, dia 30, foi realizada uma reunião em que foi apresentado o Projeto Ipê Amarelo, pelo Senhor André Kieling, e apresentado o projeto do novo prédio da Delegacia de Polícia Civil, junto à Praça da Matriz do Município. Na reunião </w:t>
      </w:r>
      <w:proofErr w:type="gramStart"/>
      <w:r>
        <w:rPr>
          <w:rFonts w:ascii="Times New Roman" w:hAnsi="Times New Roman"/>
          <w:szCs w:val="28"/>
          <w:u w:val="none"/>
        </w:rPr>
        <w:t>estavam presentes o Delegado</w:t>
      </w:r>
      <w:proofErr w:type="gramEnd"/>
      <w:r>
        <w:rPr>
          <w:rFonts w:ascii="Times New Roman" w:hAnsi="Times New Roman"/>
          <w:szCs w:val="28"/>
          <w:u w:val="none"/>
        </w:rPr>
        <w:t xml:space="preserve"> </w:t>
      </w:r>
      <w:r w:rsidRPr="002A5184">
        <w:rPr>
          <w:rFonts w:ascii="Times New Roman" w:hAnsi="Times New Roman"/>
          <w:szCs w:val="28"/>
          <w:u w:val="none"/>
        </w:rPr>
        <w:t xml:space="preserve">Alex </w:t>
      </w:r>
      <w:proofErr w:type="spellStart"/>
      <w:r w:rsidRPr="002A5184">
        <w:rPr>
          <w:rFonts w:ascii="Times New Roman" w:hAnsi="Times New Roman"/>
          <w:szCs w:val="28"/>
          <w:u w:val="none"/>
        </w:rPr>
        <w:t>Assman</w:t>
      </w:r>
      <w:proofErr w:type="spellEnd"/>
      <w:r>
        <w:rPr>
          <w:rFonts w:ascii="Times New Roman" w:hAnsi="Times New Roman"/>
          <w:szCs w:val="28"/>
          <w:u w:val="none"/>
        </w:rPr>
        <w:t>, Titular de Roc</w:t>
      </w:r>
      <w:bookmarkStart w:id="0" w:name="_GoBack"/>
      <w:bookmarkEnd w:id="0"/>
      <w:r>
        <w:rPr>
          <w:rFonts w:ascii="Times New Roman" w:hAnsi="Times New Roman"/>
          <w:szCs w:val="28"/>
          <w:u w:val="none"/>
        </w:rPr>
        <w:t xml:space="preserve">a Sales, o Delegado José </w:t>
      </w:r>
      <w:proofErr w:type="spellStart"/>
      <w:r>
        <w:rPr>
          <w:rFonts w:ascii="Times New Roman" w:hAnsi="Times New Roman"/>
          <w:szCs w:val="28"/>
          <w:u w:val="none"/>
        </w:rPr>
        <w:t>Romaci</w:t>
      </w:r>
      <w:proofErr w:type="spellEnd"/>
      <w:r>
        <w:rPr>
          <w:rFonts w:ascii="Times New Roman" w:hAnsi="Times New Roman"/>
          <w:szCs w:val="28"/>
          <w:u w:val="none"/>
        </w:rPr>
        <w:t xml:space="preserve"> Reis, Titular da Regional de Lajeado, o Senhor Prefeito Municipal, o Chefe do Setor de Engenharia do Município, os Policiais Civis lotados em Roca Sales, o Presidente da CIC, e </w:t>
      </w:r>
      <w:r w:rsidR="00330E20">
        <w:rPr>
          <w:rFonts w:ascii="Times New Roman" w:hAnsi="Times New Roman"/>
          <w:szCs w:val="28"/>
          <w:u w:val="none"/>
        </w:rPr>
        <w:t>alguns</w:t>
      </w:r>
      <w:r>
        <w:rPr>
          <w:rFonts w:ascii="Times New Roman" w:hAnsi="Times New Roman"/>
          <w:szCs w:val="28"/>
          <w:u w:val="none"/>
        </w:rPr>
        <w:t xml:space="preserve"> empresários do Município. No encontro foram debatidas formas de captação de recursos necessários para a construção do referido prédio, cujo investimento aproximado é de R$ 470.000,00. Dando </w:t>
      </w:r>
      <w:r w:rsidR="00330E20">
        <w:rPr>
          <w:rFonts w:ascii="Times New Roman" w:hAnsi="Times New Roman"/>
          <w:szCs w:val="28"/>
          <w:u w:val="none"/>
        </w:rPr>
        <w:t>prosseguimento</w:t>
      </w:r>
      <w:r>
        <w:rPr>
          <w:rFonts w:ascii="Times New Roman" w:hAnsi="Times New Roman"/>
          <w:szCs w:val="28"/>
          <w:u w:val="none"/>
        </w:rPr>
        <w:t xml:space="preserve">, </w:t>
      </w:r>
      <w:r w:rsidR="00330E20">
        <w:rPr>
          <w:rFonts w:ascii="Times New Roman" w:hAnsi="Times New Roman"/>
          <w:szCs w:val="28"/>
          <w:u w:val="none"/>
        </w:rPr>
        <w:t xml:space="preserve">o Presidente colocou para apreciação e votação do Plenário, os </w:t>
      </w:r>
      <w:r>
        <w:rPr>
          <w:rFonts w:ascii="Times New Roman" w:hAnsi="Times New Roman"/>
          <w:szCs w:val="28"/>
          <w:u w:val="none"/>
        </w:rPr>
        <w:t>dois pedidos de Moção de Apoio para o chamamento de todos os aprovados do Concurso Público para os cargos de Delegado de Polícia e Inspetor e Escrivão da Polícia Civil/RS, realizados no ano de 2018</w:t>
      </w:r>
      <w:r w:rsidR="00330E20">
        <w:rPr>
          <w:rFonts w:ascii="Times New Roman" w:hAnsi="Times New Roman"/>
          <w:szCs w:val="28"/>
          <w:u w:val="none"/>
        </w:rPr>
        <w:t xml:space="preserve">, </w:t>
      </w:r>
      <w:r>
        <w:rPr>
          <w:rFonts w:ascii="Times New Roman" w:hAnsi="Times New Roman"/>
          <w:szCs w:val="28"/>
          <w:u w:val="none"/>
        </w:rPr>
        <w:t>restando aprovad</w:t>
      </w:r>
      <w:r w:rsidR="00330E20">
        <w:rPr>
          <w:rFonts w:ascii="Times New Roman" w:hAnsi="Times New Roman"/>
          <w:szCs w:val="28"/>
          <w:u w:val="none"/>
        </w:rPr>
        <w:t>os</w:t>
      </w:r>
      <w:r>
        <w:rPr>
          <w:rFonts w:ascii="Times New Roman" w:hAnsi="Times New Roman"/>
          <w:szCs w:val="28"/>
          <w:u w:val="none"/>
        </w:rPr>
        <w:t xml:space="preserve"> por unanimidade. A seguir, o Presidente referiu que n</w:t>
      </w:r>
      <w:r w:rsidR="00330E20">
        <w:rPr>
          <w:rFonts w:ascii="Times New Roman" w:hAnsi="Times New Roman"/>
          <w:szCs w:val="28"/>
          <w:u w:val="none"/>
        </w:rPr>
        <w:t>o dia</w:t>
      </w:r>
      <w:r>
        <w:rPr>
          <w:rFonts w:ascii="Times New Roman" w:hAnsi="Times New Roman"/>
          <w:szCs w:val="28"/>
          <w:u w:val="none"/>
        </w:rPr>
        <w:t xml:space="preserve"> 31</w:t>
      </w:r>
      <w:r w:rsidR="00330E20">
        <w:rPr>
          <w:rFonts w:ascii="Times New Roman" w:hAnsi="Times New Roman"/>
          <w:szCs w:val="28"/>
          <w:u w:val="none"/>
        </w:rPr>
        <w:t xml:space="preserve"> de julho</w:t>
      </w:r>
      <w:r>
        <w:rPr>
          <w:rFonts w:ascii="Times New Roman" w:hAnsi="Times New Roman"/>
          <w:szCs w:val="28"/>
          <w:u w:val="none"/>
        </w:rPr>
        <w:t xml:space="preserve"> foram realizadas inscrições para diversos cursos, no espaço da Câmara, por uma empresa especializada. Demonstrou contentamento pela iniciativa de muitas pessoas que vieram à Câmara e realizaram a matrícula, demonstrando interesse no aprendizado e na qualificação</w:t>
      </w:r>
      <w:r w:rsidRPr="008E6570">
        <w:rPr>
          <w:rFonts w:ascii="Times New Roman" w:hAnsi="Times New Roman"/>
          <w:szCs w:val="28"/>
          <w:u w:val="none"/>
        </w:rPr>
        <w:t>. Por fim, informou que</w:t>
      </w:r>
      <w:r w:rsidR="008E6570" w:rsidRPr="008E6570">
        <w:rPr>
          <w:rFonts w:ascii="Times New Roman" w:hAnsi="Times New Roman"/>
          <w:szCs w:val="28"/>
          <w:u w:val="none"/>
        </w:rPr>
        <w:t xml:space="preserve">, considerando o período eleitoral, a partir da próxima Sessão, não serão mais transmitidas e divulgadas as sessões. A matéria a ser veiculada </w:t>
      </w:r>
      <w:r w:rsidRPr="008E6570">
        <w:rPr>
          <w:rFonts w:ascii="Times New Roman" w:hAnsi="Times New Roman"/>
          <w:szCs w:val="28"/>
          <w:u w:val="none"/>
        </w:rPr>
        <w:t>por meio do si</w:t>
      </w:r>
      <w:r w:rsidR="008E6570" w:rsidRPr="008E6570">
        <w:rPr>
          <w:rFonts w:ascii="Times New Roman" w:hAnsi="Times New Roman"/>
          <w:szCs w:val="28"/>
          <w:u w:val="none"/>
        </w:rPr>
        <w:t>te da Câmara e da Imprensa, será apenas a institucional</w:t>
      </w:r>
      <w:r w:rsidRPr="008E6570">
        <w:rPr>
          <w:rFonts w:ascii="Times New Roman" w:hAnsi="Times New Roman"/>
          <w:szCs w:val="28"/>
          <w:u w:val="none"/>
        </w:rPr>
        <w:t xml:space="preserve">. Ao final, o Presidente agradeceu a presença dos colegas, dos servidores da Casa e da imprensa, </w:t>
      </w:r>
      <w:r w:rsidR="008E6570" w:rsidRPr="008E6570">
        <w:rPr>
          <w:rFonts w:ascii="Times New Roman" w:hAnsi="Times New Roman"/>
          <w:szCs w:val="28"/>
          <w:u w:val="none"/>
        </w:rPr>
        <w:t>informando que a próxima Sessão Ordinária será no</w:t>
      </w:r>
      <w:r w:rsidRPr="008E6570">
        <w:rPr>
          <w:rFonts w:ascii="Times New Roman" w:hAnsi="Times New Roman"/>
          <w:szCs w:val="28"/>
          <w:u w:val="none"/>
        </w:rPr>
        <w:t xml:space="preserve"> dia 17 de agosto de 2020, às 19 horas. Nada mais havendo a se tratar, declarou, sob a </w:t>
      </w:r>
      <w:r w:rsidRPr="008E6570">
        <w:rPr>
          <w:rFonts w:ascii="Times New Roman" w:hAnsi="Times New Roman"/>
          <w:szCs w:val="28"/>
          <w:u w:val="none"/>
        </w:rPr>
        <w:lastRenderedPageBreak/>
        <w:t>proteção de Deus, encerrada a Sessão. Sala das Sessões, 03 de agosto de 2020. Registre-se. Publique-se.</w:t>
      </w:r>
    </w:p>
    <w:p w:rsidR="001925C8" w:rsidRDefault="001925C8" w:rsidP="001925C8">
      <w:pPr>
        <w:pStyle w:val="Ttulo"/>
        <w:spacing w:line="276" w:lineRule="auto"/>
        <w:ind w:firstLine="0"/>
        <w:jc w:val="both"/>
        <w:rPr>
          <w:rFonts w:ascii="Times New Roman" w:hAnsi="Times New Roman"/>
          <w:szCs w:val="28"/>
          <w:u w:val="none"/>
        </w:rPr>
      </w:pPr>
    </w:p>
    <w:p w:rsidR="001925C8" w:rsidRDefault="001925C8" w:rsidP="001925C8">
      <w:pPr>
        <w:pStyle w:val="Ttulo"/>
        <w:spacing w:line="276" w:lineRule="auto"/>
        <w:ind w:firstLine="0"/>
        <w:jc w:val="both"/>
        <w:rPr>
          <w:rFonts w:ascii="Times New Roman" w:hAnsi="Times New Roman"/>
          <w:szCs w:val="28"/>
          <w:u w:val="none"/>
        </w:rPr>
      </w:pPr>
    </w:p>
    <w:p w:rsidR="001925C8" w:rsidRDefault="001925C8" w:rsidP="001925C8">
      <w:pPr>
        <w:pStyle w:val="Ttulo"/>
        <w:spacing w:line="276" w:lineRule="auto"/>
        <w:ind w:firstLine="0"/>
        <w:jc w:val="both"/>
        <w:rPr>
          <w:rFonts w:ascii="Times New Roman" w:hAnsi="Times New Roman"/>
          <w:szCs w:val="28"/>
          <w:u w:val="none"/>
        </w:rPr>
      </w:pPr>
    </w:p>
    <w:p w:rsidR="001925C8" w:rsidRDefault="001925C8" w:rsidP="001925C8">
      <w:pPr>
        <w:spacing w:after="0" w:line="240" w:lineRule="auto"/>
        <w:ind w:firstLine="1"/>
        <w:rPr>
          <w:rFonts w:ascii="Times New Roman" w:hAnsi="Times New Roman"/>
          <w:sz w:val="24"/>
          <w:szCs w:val="24"/>
        </w:rPr>
      </w:pPr>
      <w:r>
        <w:rPr>
          <w:rFonts w:ascii="Times New Roman" w:hAnsi="Times New Roman"/>
          <w:sz w:val="24"/>
          <w:szCs w:val="24"/>
        </w:rPr>
        <w:t xml:space="preserve">Adriano </w:t>
      </w:r>
      <w:proofErr w:type="spellStart"/>
      <w:r>
        <w:rPr>
          <w:rFonts w:ascii="Times New Roman" w:hAnsi="Times New Roman"/>
          <w:sz w:val="24"/>
          <w:szCs w:val="24"/>
        </w:rPr>
        <w:t>Horbach</w:t>
      </w:r>
      <w:proofErr w:type="spellEnd"/>
      <w:r>
        <w:rPr>
          <w:rFonts w:ascii="Times New Roman" w:hAnsi="Times New Roman"/>
          <w:sz w:val="24"/>
          <w:szCs w:val="24"/>
        </w:rPr>
        <w:tab/>
      </w:r>
      <w:r>
        <w:rPr>
          <w:rFonts w:ascii="Times New Roman" w:hAnsi="Times New Roman"/>
          <w:sz w:val="24"/>
          <w:szCs w:val="24"/>
        </w:rPr>
        <w:tab/>
        <w:t xml:space="preserve">Rogério </w:t>
      </w:r>
      <w:proofErr w:type="spellStart"/>
      <w:r>
        <w:rPr>
          <w:rFonts w:ascii="Times New Roman" w:hAnsi="Times New Roman"/>
          <w:sz w:val="24"/>
          <w:szCs w:val="24"/>
        </w:rPr>
        <w:t>Engster</w:t>
      </w:r>
      <w:proofErr w:type="spellEnd"/>
      <w:r>
        <w:rPr>
          <w:rFonts w:ascii="Times New Roman" w:hAnsi="Times New Roman"/>
          <w:sz w:val="24"/>
          <w:szCs w:val="24"/>
        </w:rPr>
        <w:t xml:space="preserve"> </w:t>
      </w:r>
      <w:r>
        <w:rPr>
          <w:rFonts w:ascii="Times New Roman" w:hAnsi="Times New Roman"/>
          <w:sz w:val="24"/>
          <w:szCs w:val="24"/>
        </w:rPr>
        <w:tab/>
        <w:t xml:space="preserve">       Nelson A. Vasconcelos Salvador</w:t>
      </w:r>
    </w:p>
    <w:p w:rsidR="001925C8" w:rsidRDefault="001925C8" w:rsidP="001925C8">
      <w:pPr>
        <w:spacing w:after="0" w:line="240" w:lineRule="auto"/>
        <w:ind w:firstLine="1"/>
        <w:rPr>
          <w:rFonts w:ascii="Times New Roman" w:hAnsi="Times New Roman"/>
          <w:sz w:val="24"/>
          <w:szCs w:val="24"/>
        </w:rPr>
      </w:pPr>
      <w:r>
        <w:rPr>
          <w:rFonts w:ascii="Times New Roman" w:hAnsi="Times New Roman"/>
          <w:sz w:val="24"/>
          <w:szCs w:val="24"/>
        </w:rPr>
        <w:t>Presidente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Vice-Presidente</w:t>
      </w:r>
      <w:r>
        <w:rPr>
          <w:rFonts w:ascii="Times New Roman" w:hAnsi="Times New Roman"/>
          <w:sz w:val="24"/>
          <w:szCs w:val="24"/>
        </w:rPr>
        <w:tab/>
        <w:t xml:space="preserve">       Secretário</w:t>
      </w:r>
    </w:p>
    <w:p w:rsidR="001925C8" w:rsidRDefault="001925C8" w:rsidP="001925C8">
      <w:pPr>
        <w:spacing w:after="0" w:line="240" w:lineRule="auto"/>
        <w:rPr>
          <w:rFonts w:ascii="Times New Roman" w:hAnsi="Times New Roman"/>
          <w:sz w:val="24"/>
          <w:szCs w:val="24"/>
        </w:rPr>
      </w:pPr>
      <w:r>
        <w:rPr>
          <w:rFonts w:ascii="Times New Roman" w:hAnsi="Times New Roman"/>
          <w:sz w:val="24"/>
          <w:szCs w:val="24"/>
        </w:rPr>
        <w:t xml:space="preserve"> </w:t>
      </w:r>
    </w:p>
    <w:p w:rsidR="001925C8" w:rsidRDefault="001925C8" w:rsidP="001925C8">
      <w:pPr>
        <w:spacing w:after="0" w:line="240" w:lineRule="auto"/>
        <w:rPr>
          <w:rFonts w:ascii="Times New Roman" w:hAnsi="Times New Roman"/>
          <w:sz w:val="24"/>
          <w:szCs w:val="24"/>
        </w:rPr>
      </w:pPr>
    </w:p>
    <w:p w:rsidR="001925C8" w:rsidRDefault="001925C8" w:rsidP="001925C8">
      <w:pPr>
        <w:spacing w:after="0" w:line="240" w:lineRule="auto"/>
        <w:rPr>
          <w:rFonts w:ascii="Times New Roman" w:hAnsi="Times New Roman"/>
          <w:sz w:val="24"/>
          <w:szCs w:val="24"/>
        </w:rPr>
      </w:pPr>
    </w:p>
    <w:p w:rsidR="001925C8" w:rsidRDefault="001925C8" w:rsidP="001925C8">
      <w:pPr>
        <w:spacing w:after="0" w:line="240" w:lineRule="auto"/>
        <w:rPr>
          <w:rFonts w:ascii="Times New Roman" w:hAnsi="Times New Roman"/>
          <w:sz w:val="24"/>
          <w:szCs w:val="24"/>
        </w:rPr>
      </w:pPr>
      <w:r>
        <w:rPr>
          <w:rFonts w:ascii="Times New Roman" w:hAnsi="Times New Roman"/>
          <w:sz w:val="24"/>
          <w:szCs w:val="24"/>
        </w:rPr>
        <w:t xml:space="preserve"> </w:t>
      </w:r>
    </w:p>
    <w:p w:rsidR="001925C8" w:rsidRDefault="001925C8" w:rsidP="001925C8">
      <w:pPr>
        <w:spacing w:after="0" w:line="240" w:lineRule="auto"/>
        <w:ind w:firstLine="1"/>
        <w:jc w:val="both"/>
        <w:rPr>
          <w:rFonts w:ascii="Times New Roman" w:hAnsi="Times New Roman"/>
          <w:sz w:val="24"/>
          <w:szCs w:val="24"/>
        </w:rPr>
      </w:pPr>
      <w:r>
        <w:rPr>
          <w:rFonts w:ascii="Times New Roman" w:hAnsi="Times New Roman"/>
          <w:sz w:val="24"/>
          <w:szCs w:val="24"/>
        </w:rPr>
        <w:t xml:space="preserve">Cleiton </w:t>
      </w:r>
      <w:proofErr w:type="spellStart"/>
      <w:r>
        <w:rPr>
          <w:rFonts w:ascii="Times New Roman" w:hAnsi="Times New Roman"/>
          <w:sz w:val="24"/>
          <w:szCs w:val="24"/>
        </w:rPr>
        <w:t>Telocken</w:t>
      </w:r>
      <w:proofErr w:type="spellEnd"/>
      <w:r>
        <w:rPr>
          <w:rFonts w:ascii="Times New Roman" w:hAnsi="Times New Roman"/>
          <w:sz w:val="24"/>
          <w:szCs w:val="24"/>
        </w:rPr>
        <w:tab/>
        <w:t xml:space="preserve">     </w:t>
      </w:r>
      <w:r>
        <w:rPr>
          <w:rFonts w:ascii="Times New Roman" w:hAnsi="Times New Roman"/>
          <w:sz w:val="24"/>
          <w:szCs w:val="24"/>
        </w:rPr>
        <w:tab/>
        <w:t xml:space="preserve">Ivair </w:t>
      </w:r>
      <w:proofErr w:type="spellStart"/>
      <w:r>
        <w:rPr>
          <w:rFonts w:ascii="Times New Roman" w:hAnsi="Times New Roman"/>
          <w:sz w:val="24"/>
          <w:szCs w:val="24"/>
        </w:rPr>
        <w:t>Zanchetti</w:t>
      </w:r>
      <w:proofErr w:type="spellEnd"/>
      <w:r>
        <w:rPr>
          <w:rFonts w:ascii="Times New Roman" w:hAnsi="Times New Roman"/>
          <w:sz w:val="24"/>
          <w:szCs w:val="24"/>
        </w:rPr>
        <w:tab/>
        <w:t xml:space="preserve">      Luís Fernando Horst</w:t>
      </w:r>
    </w:p>
    <w:p w:rsidR="001925C8" w:rsidRDefault="001925C8" w:rsidP="001925C8">
      <w:pPr>
        <w:spacing w:after="0" w:line="240" w:lineRule="auto"/>
        <w:ind w:firstLine="1"/>
        <w:jc w:val="both"/>
        <w:rPr>
          <w:rFonts w:ascii="Times New Roman" w:hAnsi="Times New Roman"/>
          <w:sz w:val="24"/>
          <w:szCs w:val="24"/>
        </w:rPr>
      </w:pPr>
      <w:r>
        <w:rPr>
          <w:rFonts w:ascii="Times New Roman" w:hAnsi="Times New Roman"/>
          <w:sz w:val="24"/>
          <w:szCs w:val="24"/>
        </w:rPr>
        <w:t>Vereador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Vereador</w:t>
      </w:r>
      <w:proofErr w:type="spellEnd"/>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Vereador</w:t>
      </w:r>
      <w:proofErr w:type="spellEnd"/>
    </w:p>
    <w:p w:rsidR="001925C8" w:rsidRDefault="001925C8" w:rsidP="001925C8">
      <w:pPr>
        <w:spacing w:after="0" w:line="240" w:lineRule="auto"/>
        <w:jc w:val="both"/>
        <w:rPr>
          <w:rFonts w:ascii="Times New Roman" w:hAnsi="Times New Roman"/>
          <w:sz w:val="24"/>
          <w:szCs w:val="24"/>
        </w:rPr>
      </w:pPr>
    </w:p>
    <w:p w:rsidR="001925C8" w:rsidRDefault="001925C8" w:rsidP="001925C8">
      <w:pPr>
        <w:spacing w:after="0" w:line="240" w:lineRule="auto"/>
        <w:jc w:val="both"/>
        <w:rPr>
          <w:rFonts w:ascii="Times New Roman" w:hAnsi="Times New Roman"/>
          <w:sz w:val="24"/>
          <w:szCs w:val="24"/>
        </w:rPr>
      </w:pPr>
    </w:p>
    <w:p w:rsidR="001925C8" w:rsidRDefault="001925C8" w:rsidP="001925C8">
      <w:pPr>
        <w:spacing w:after="0" w:line="240" w:lineRule="auto"/>
        <w:jc w:val="both"/>
        <w:rPr>
          <w:rFonts w:ascii="Times New Roman" w:hAnsi="Times New Roman"/>
          <w:sz w:val="24"/>
          <w:szCs w:val="24"/>
        </w:rPr>
      </w:pPr>
    </w:p>
    <w:p w:rsidR="001925C8" w:rsidRDefault="001925C8" w:rsidP="001925C8">
      <w:pPr>
        <w:spacing w:after="0" w:line="240" w:lineRule="auto"/>
        <w:jc w:val="both"/>
        <w:rPr>
          <w:rFonts w:ascii="Times New Roman" w:hAnsi="Times New Roman"/>
          <w:sz w:val="24"/>
          <w:szCs w:val="24"/>
        </w:rPr>
      </w:pPr>
      <w:r>
        <w:rPr>
          <w:rFonts w:ascii="Times New Roman" w:hAnsi="Times New Roman"/>
          <w:sz w:val="24"/>
          <w:szCs w:val="24"/>
        </w:rPr>
        <w:t xml:space="preserve">Gilmar </w:t>
      </w:r>
      <w:proofErr w:type="spellStart"/>
      <w:r>
        <w:rPr>
          <w:rFonts w:ascii="Times New Roman" w:hAnsi="Times New Roman"/>
          <w:sz w:val="24"/>
          <w:szCs w:val="24"/>
        </w:rPr>
        <w:t>Dilkin</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Gilvani</w:t>
      </w:r>
      <w:proofErr w:type="spellEnd"/>
      <w:r>
        <w:rPr>
          <w:rFonts w:ascii="Times New Roman" w:hAnsi="Times New Roman"/>
          <w:sz w:val="24"/>
          <w:szCs w:val="24"/>
        </w:rPr>
        <w:t xml:space="preserve"> Bronca </w:t>
      </w:r>
      <w:r>
        <w:rPr>
          <w:rFonts w:ascii="Times New Roman" w:hAnsi="Times New Roman"/>
          <w:sz w:val="24"/>
          <w:szCs w:val="24"/>
        </w:rPr>
        <w:tab/>
        <w:t xml:space="preserve">      Paulo Germano </w:t>
      </w:r>
      <w:proofErr w:type="spellStart"/>
      <w:r>
        <w:rPr>
          <w:rFonts w:ascii="Times New Roman" w:hAnsi="Times New Roman"/>
          <w:sz w:val="24"/>
          <w:szCs w:val="24"/>
        </w:rPr>
        <w:t>Koste</w:t>
      </w:r>
      <w:proofErr w:type="spellEnd"/>
    </w:p>
    <w:p w:rsidR="001925C8" w:rsidRDefault="001925C8" w:rsidP="001925C8">
      <w:pPr>
        <w:spacing w:after="0" w:line="240" w:lineRule="auto"/>
        <w:jc w:val="both"/>
        <w:rPr>
          <w:sz w:val="24"/>
          <w:szCs w:val="24"/>
        </w:rPr>
      </w:pPr>
      <w:r>
        <w:rPr>
          <w:rFonts w:ascii="Times New Roman" w:hAnsi="Times New Roman"/>
          <w:sz w:val="24"/>
          <w:szCs w:val="24"/>
        </w:rPr>
        <w:t>Vereador</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Vereador</w:t>
      </w:r>
      <w:proofErr w:type="spellEnd"/>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Vereador</w:t>
      </w:r>
      <w:proofErr w:type="spellEnd"/>
      <w:r>
        <w:rPr>
          <w:sz w:val="24"/>
          <w:szCs w:val="24"/>
        </w:rPr>
        <w:t xml:space="preserve"> </w:t>
      </w:r>
    </w:p>
    <w:p w:rsidR="001925C8" w:rsidRDefault="001925C8" w:rsidP="001925C8">
      <w:r>
        <w:t xml:space="preserve"> </w:t>
      </w:r>
    </w:p>
    <w:p w:rsidR="00485847" w:rsidRDefault="001925C8">
      <w:r>
        <w:t xml:space="preserve"> </w:t>
      </w:r>
    </w:p>
    <w:sectPr w:rsidR="00485847" w:rsidSect="00946A9B">
      <w:headerReference w:type="default" r:id="rId7"/>
      <w:footerReference w:type="default" r:id="rId8"/>
      <w:pgSz w:w="12191" w:h="16443" w:code="9"/>
      <w:pgMar w:top="1758" w:right="1418" w:bottom="136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34" w:rsidRDefault="00E40234" w:rsidP="00A81C74">
      <w:pPr>
        <w:spacing w:after="0" w:line="240" w:lineRule="auto"/>
      </w:pPr>
      <w:r>
        <w:separator/>
      </w:r>
    </w:p>
  </w:endnote>
  <w:endnote w:type="continuationSeparator" w:id="0">
    <w:p w:rsidR="00E40234" w:rsidRDefault="00E40234" w:rsidP="00A8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74" w:rsidRPr="00D8338F" w:rsidRDefault="00A81C74" w:rsidP="00A81C74">
    <w:pPr>
      <w:pStyle w:val="Rodap"/>
      <w:jc w:val="center"/>
      <w:rPr>
        <w:sz w:val="24"/>
        <w:szCs w:val="24"/>
      </w:rPr>
    </w:pPr>
    <w:proofErr w:type="gramStart"/>
    <w:r w:rsidRPr="00BD2794">
      <w:rPr>
        <w:sz w:val="24"/>
        <w:szCs w:val="24"/>
      </w:rPr>
      <w:t>site</w:t>
    </w:r>
    <w:proofErr w:type="gramEnd"/>
    <w:r w:rsidRPr="00BD2794">
      <w:rPr>
        <w:sz w:val="24"/>
        <w:szCs w:val="24"/>
      </w:rPr>
      <w:t xml:space="preserve">: </w:t>
    </w:r>
    <w:hyperlink r:id="rId1" w:history="1">
      <w:r w:rsidRPr="00BE711E">
        <w:rPr>
          <w:rStyle w:val="Hyperlink"/>
          <w:sz w:val="24"/>
          <w:szCs w:val="24"/>
          <w:u w:val="none"/>
        </w:rPr>
        <w:t>www.camararocasales.com.br</w:t>
      </w:r>
    </w:hyperlink>
    <w:r w:rsidRPr="00BD2794">
      <w:rPr>
        <w:sz w:val="24"/>
        <w:szCs w:val="24"/>
      </w:rPr>
      <w:t xml:space="preserve">  -  e-mail: secretaria@camararocasales.com.br</w:t>
    </w:r>
  </w:p>
  <w:p w:rsidR="00A81C74" w:rsidRDefault="00A81C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34" w:rsidRDefault="00E40234" w:rsidP="00A81C74">
      <w:pPr>
        <w:spacing w:after="0" w:line="240" w:lineRule="auto"/>
      </w:pPr>
      <w:r>
        <w:separator/>
      </w:r>
    </w:p>
  </w:footnote>
  <w:footnote w:type="continuationSeparator" w:id="0">
    <w:p w:rsidR="00E40234" w:rsidRDefault="00E40234" w:rsidP="00A81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74" w:rsidRDefault="00A81C74" w:rsidP="00A81C74">
    <w:pPr>
      <w:pStyle w:val="Cabealho"/>
      <w:rPr>
        <w:noProof/>
      </w:rPr>
    </w:pPr>
    <w:r>
      <w:rPr>
        <w:noProof/>
        <w:lang w:eastAsia="pt-BR"/>
      </w:rPr>
      <mc:AlternateContent>
        <mc:Choice Requires="wps">
          <w:drawing>
            <wp:anchor distT="0" distB="0" distL="114300" distR="114300" simplePos="0" relativeHeight="251659264" behindDoc="0" locked="0" layoutInCell="1" allowOverlap="1" wp14:anchorId="3EC59AE1" wp14:editId="3DD38321">
              <wp:simplePos x="0" y="0"/>
              <wp:positionH relativeFrom="column">
                <wp:posOffset>829945</wp:posOffset>
              </wp:positionH>
              <wp:positionV relativeFrom="paragraph">
                <wp:posOffset>102870</wp:posOffset>
              </wp:positionV>
              <wp:extent cx="3924300" cy="828675"/>
              <wp:effectExtent l="0" t="0" r="19050"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828675"/>
                      </a:xfrm>
                      <a:prstGeom prst="rect">
                        <a:avLst/>
                      </a:prstGeom>
                      <a:noFill/>
                      <a:ln w="6350">
                        <a:solidFill>
                          <a:sysClr val="window" lastClr="FFFFFF"/>
                        </a:solidFill>
                      </a:ln>
                      <a:effectLst/>
                    </wps:spPr>
                    <wps:txbx>
                      <w:txbxContent>
                        <w:p w:rsidR="00A81C74" w:rsidRPr="00BD2794" w:rsidRDefault="00A81C74" w:rsidP="00A81C74">
                          <w:pPr>
                            <w:spacing w:after="0" w:line="240" w:lineRule="auto"/>
                            <w:rPr>
                              <w:b/>
                              <w:sz w:val="30"/>
                              <w:szCs w:val="30"/>
                            </w:rPr>
                          </w:pPr>
                          <w:r w:rsidRPr="00BD2794">
                            <w:rPr>
                              <w:b/>
                              <w:sz w:val="30"/>
                              <w:szCs w:val="30"/>
                            </w:rPr>
                            <w:t>CÂMARA MUNICIPAL DE VEREADORES</w:t>
                          </w:r>
                        </w:p>
                        <w:p w:rsidR="00A81C74" w:rsidRPr="00BD2794" w:rsidRDefault="00A81C74" w:rsidP="00A81C74">
                          <w:pPr>
                            <w:spacing w:after="0" w:line="240" w:lineRule="auto"/>
                            <w:rPr>
                              <w:sz w:val="24"/>
                              <w:szCs w:val="24"/>
                            </w:rPr>
                          </w:pPr>
                          <w:r w:rsidRPr="00BD2794">
                            <w:rPr>
                              <w:sz w:val="24"/>
                              <w:szCs w:val="24"/>
                            </w:rPr>
                            <w:t xml:space="preserve">Rua Eliseu </w:t>
                          </w:r>
                          <w:proofErr w:type="spellStart"/>
                          <w:r w:rsidRPr="00BD2794">
                            <w:rPr>
                              <w:sz w:val="24"/>
                              <w:szCs w:val="24"/>
                            </w:rPr>
                            <w:t>Orlandini</w:t>
                          </w:r>
                          <w:proofErr w:type="spellEnd"/>
                          <w:r w:rsidRPr="00BD2794">
                            <w:rPr>
                              <w:sz w:val="24"/>
                              <w:szCs w:val="24"/>
                            </w:rPr>
                            <w:t>, 28, Centro, Roca Sales/</w:t>
                          </w:r>
                          <w:proofErr w:type="gramStart"/>
                          <w:r w:rsidRPr="00BD2794">
                            <w:rPr>
                              <w:sz w:val="24"/>
                              <w:szCs w:val="24"/>
                            </w:rPr>
                            <w:t>RS</w:t>
                          </w:r>
                          <w:proofErr w:type="gramEnd"/>
                        </w:p>
                        <w:p w:rsidR="00A81C74" w:rsidRPr="00BD2794" w:rsidRDefault="00A81C74" w:rsidP="00A81C74">
                          <w:pPr>
                            <w:spacing w:after="0" w:line="240" w:lineRule="auto"/>
                            <w:rPr>
                              <w:sz w:val="24"/>
                              <w:szCs w:val="24"/>
                            </w:rPr>
                          </w:pPr>
                          <w:r w:rsidRPr="00BD2794">
                            <w:rPr>
                              <w:sz w:val="24"/>
                              <w:szCs w:val="24"/>
                            </w:rPr>
                            <w:t>CEP 95735-000 – Fone: (51) 3753-2731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7" type="#_x0000_t202" style="position:absolute;margin-left:65.35pt;margin-top:8.1pt;width:309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" filled="f" strokecolor="window" strokeweight=".5pt">
              <v:path arrowok="t"/>
              <v:textbox>
                <w:txbxContent>
                  <w:p w:rsidR="00A81C74" w:rsidRPr="00BD2794" w:rsidRDefault="00A81C74" w:rsidP="00A81C74">
                    <w:pPr>
                      <w:spacing w:after="0" w:line="240" w:lineRule="auto"/>
                      <w:rPr>
                        <w:b/>
                        <w:sz w:val="30"/>
                        <w:szCs w:val="30"/>
                      </w:rPr>
                    </w:pPr>
                    <w:r w:rsidRPr="00BD2794">
                      <w:rPr>
                        <w:b/>
                        <w:sz w:val="30"/>
                        <w:szCs w:val="30"/>
                      </w:rPr>
                      <w:t>CÂMARA MUNICIPAL DE VEREADORES</w:t>
                    </w:r>
                  </w:p>
                  <w:p w:rsidR="00A81C74" w:rsidRPr="00BD2794" w:rsidRDefault="00A81C74" w:rsidP="00A81C74">
                    <w:pPr>
                      <w:spacing w:after="0" w:line="240" w:lineRule="auto"/>
                      <w:rPr>
                        <w:sz w:val="24"/>
                        <w:szCs w:val="24"/>
                      </w:rPr>
                    </w:pPr>
                    <w:r w:rsidRPr="00BD2794">
                      <w:rPr>
                        <w:sz w:val="24"/>
                        <w:szCs w:val="24"/>
                      </w:rPr>
                      <w:t xml:space="preserve">Rua Eliseu </w:t>
                    </w:r>
                    <w:proofErr w:type="spellStart"/>
                    <w:r w:rsidRPr="00BD2794">
                      <w:rPr>
                        <w:sz w:val="24"/>
                        <w:szCs w:val="24"/>
                      </w:rPr>
                      <w:t>Orlandini</w:t>
                    </w:r>
                    <w:proofErr w:type="spellEnd"/>
                    <w:r w:rsidRPr="00BD2794">
                      <w:rPr>
                        <w:sz w:val="24"/>
                        <w:szCs w:val="24"/>
                      </w:rPr>
                      <w:t>, 28, Centro, Roca Sales/</w:t>
                    </w:r>
                    <w:proofErr w:type="gramStart"/>
                    <w:r w:rsidRPr="00BD2794">
                      <w:rPr>
                        <w:sz w:val="24"/>
                        <w:szCs w:val="24"/>
                      </w:rPr>
                      <w:t>RS</w:t>
                    </w:r>
                    <w:proofErr w:type="gramEnd"/>
                  </w:p>
                  <w:p w:rsidR="00A81C74" w:rsidRPr="00BD2794" w:rsidRDefault="00A81C74" w:rsidP="00A81C74">
                    <w:pPr>
                      <w:spacing w:after="0" w:line="240" w:lineRule="auto"/>
                      <w:rPr>
                        <w:sz w:val="24"/>
                        <w:szCs w:val="24"/>
                      </w:rPr>
                    </w:pPr>
                    <w:r w:rsidRPr="00BD2794">
                      <w:rPr>
                        <w:sz w:val="24"/>
                        <w:szCs w:val="24"/>
                      </w:rPr>
                      <w:t>CEP 95735-000 – Fone: (51) 3753-2731</w:t>
                    </w:r>
                  </w:p>
                </w:txbxContent>
              </v:textbox>
            </v:shape>
          </w:pict>
        </mc:Fallback>
      </mc:AlternateContent>
    </w:r>
    <w:r>
      <w:rPr>
        <w:noProof/>
        <w:lang w:eastAsia="pt-BR"/>
      </w:rPr>
      <w:drawing>
        <wp:inline distT="0" distB="0" distL="0" distR="0" wp14:anchorId="765A5736" wp14:editId="02D0A4BD">
          <wp:extent cx="742950" cy="990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r>
      <w:t xml:space="preserve"> </w:t>
    </w:r>
    <w:r>
      <w:tab/>
    </w:r>
    <w:r>
      <w:tab/>
    </w:r>
    <w:r>
      <w:fldChar w:fldCharType="begin"/>
    </w:r>
    <w:r>
      <w:instrText xml:space="preserve"> PAGE   \* MERGEFORMAT </w:instrText>
    </w:r>
    <w:r>
      <w:fldChar w:fldCharType="separate"/>
    </w:r>
    <w:r w:rsidR="002A5184">
      <w:rPr>
        <w:noProof/>
      </w:rPr>
      <w:t>6</w:t>
    </w:r>
    <w:r>
      <w:rPr>
        <w:noProof/>
      </w:rPr>
      <w:fldChar w:fldCharType="end"/>
    </w:r>
  </w:p>
  <w:p w:rsidR="00A81C74" w:rsidRDefault="00A81C7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C8"/>
    <w:rsid w:val="001925C8"/>
    <w:rsid w:val="002262D7"/>
    <w:rsid w:val="002A5184"/>
    <w:rsid w:val="00330E20"/>
    <w:rsid w:val="00424362"/>
    <w:rsid w:val="004465CD"/>
    <w:rsid w:val="00485847"/>
    <w:rsid w:val="008E6570"/>
    <w:rsid w:val="00946A9B"/>
    <w:rsid w:val="009801B4"/>
    <w:rsid w:val="00A81C74"/>
    <w:rsid w:val="00E40234"/>
    <w:rsid w:val="00F03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C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925C8"/>
    <w:pPr>
      <w:spacing w:after="0" w:line="240" w:lineRule="auto"/>
      <w:ind w:firstLine="708"/>
      <w:jc w:val="center"/>
    </w:pPr>
    <w:rPr>
      <w:rFonts w:ascii="Arial Black" w:eastAsia="Times New Roman" w:hAnsi="Arial Black"/>
      <w:sz w:val="28"/>
      <w:szCs w:val="24"/>
      <w:u w:val="single"/>
      <w:lang w:eastAsia="pt-BR"/>
    </w:rPr>
  </w:style>
  <w:style w:type="character" w:customStyle="1" w:styleId="TtuloChar">
    <w:name w:val="Título Char"/>
    <w:basedOn w:val="Fontepargpadro"/>
    <w:link w:val="Ttulo"/>
    <w:rsid w:val="001925C8"/>
    <w:rPr>
      <w:rFonts w:ascii="Arial Black" w:eastAsia="Times New Roman" w:hAnsi="Arial Black" w:cs="Times New Roman"/>
      <w:sz w:val="28"/>
      <w:szCs w:val="24"/>
      <w:u w:val="single"/>
      <w:lang w:eastAsia="pt-BR"/>
    </w:rPr>
  </w:style>
  <w:style w:type="paragraph" w:styleId="Cabealho">
    <w:name w:val="header"/>
    <w:basedOn w:val="Normal"/>
    <w:link w:val="CabealhoChar"/>
    <w:uiPriority w:val="99"/>
    <w:unhideWhenUsed/>
    <w:rsid w:val="00A81C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C74"/>
    <w:rPr>
      <w:rFonts w:ascii="Calibri" w:eastAsia="Calibri" w:hAnsi="Calibri" w:cs="Times New Roman"/>
    </w:rPr>
  </w:style>
  <w:style w:type="paragraph" w:styleId="Rodap">
    <w:name w:val="footer"/>
    <w:basedOn w:val="Normal"/>
    <w:link w:val="RodapChar"/>
    <w:uiPriority w:val="99"/>
    <w:unhideWhenUsed/>
    <w:rsid w:val="00A81C74"/>
    <w:pPr>
      <w:tabs>
        <w:tab w:val="center" w:pos="4252"/>
        <w:tab w:val="right" w:pos="8504"/>
      </w:tabs>
      <w:spacing w:after="0" w:line="240" w:lineRule="auto"/>
    </w:pPr>
  </w:style>
  <w:style w:type="character" w:customStyle="1" w:styleId="RodapChar">
    <w:name w:val="Rodapé Char"/>
    <w:basedOn w:val="Fontepargpadro"/>
    <w:link w:val="Rodap"/>
    <w:uiPriority w:val="99"/>
    <w:rsid w:val="00A81C74"/>
    <w:rPr>
      <w:rFonts w:ascii="Calibri" w:eastAsia="Calibri" w:hAnsi="Calibri" w:cs="Times New Roman"/>
    </w:rPr>
  </w:style>
  <w:style w:type="paragraph" w:styleId="Textodebalo">
    <w:name w:val="Balloon Text"/>
    <w:basedOn w:val="Normal"/>
    <w:link w:val="TextodebaloChar"/>
    <w:uiPriority w:val="99"/>
    <w:semiHidden/>
    <w:unhideWhenUsed/>
    <w:rsid w:val="00A81C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C74"/>
    <w:rPr>
      <w:rFonts w:ascii="Tahoma" w:eastAsia="Calibri" w:hAnsi="Tahoma" w:cs="Tahoma"/>
      <w:sz w:val="16"/>
      <w:szCs w:val="16"/>
    </w:rPr>
  </w:style>
  <w:style w:type="character" w:styleId="Hyperlink">
    <w:name w:val="Hyperlink"/>
    <w:uiPriority w:val="99"/>
    <w:unhideWhenUsed/>
    <w:rsid w:val="00A81C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C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925C8"/>
    <w:pPr>
      <w:spacing w:after="0" w:line="240" w:lineRule="auto"/>
      <w:ind w:firstLine="708"/>
      <w:jc w:val="center"/>
    </w:pPr>
    <w:rPr>
      <w:rFonts w:ascii="Arial Black" w:eastAsia="Times New Roman" w:hAnsi="Arial Black"/>
      <w:sz w:val="28"/>
      <w:szCs w:val="24"/>
      <w:u w:val="single"/>
      <w:lang w:eastAsia="pt-BR"/>
    </w:rPr>
  </w:style>
  <w:style w:type="character" w:customStyle="1" w:styleId="TtuloChar">
    <w:name w:val="Título Char"/>
    <w:basedOn w:val="Fontepargpadro"/>
    <w:link w:val="Ttulo"/>
    <w:rsid w:val="001925C8"/>
    <w:rPr>
      <w:rFonts w:ascii="Arial Black" w:eastAsia="Times New Roman" w:hAnsi="Arial Black" w:cs="Times New Roman"/>
      <w:sz w:val="28"/>
      <w:szCs w:val="24"/>
      <w:u w:val="single"/>
      <w:lang w:eastAsia="pt-BR"/>
    </w:rPr>
  </w:style>
  <w:style w:type="paragraph" w:styleId="Cabealho">
    <w:name w:val="header"/>
    <w:basedOn w:val="Normal"/>
    <w:link w:val="CabealhoChar"/>
    <w:uiPriority w:val="99"/>
    <w:unhideWhenUsed/>
    <w:rsid w:val="00A81C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C74"/>
    <w:rPr>
      <w:rFonts w:ascii="Calibri" w:eastAsia="Calibri" w:hAnsi="Calibri" w:cs="Times New Roman"/>
    </w:rPr>
  </w:style>
  <w:style w:type="paragraph" w:styleId="Rodap">
    <w:name w:val="footer"/>
    <w:basedOn w:val="Normal"/>
    <w:link w:val="RodapChar"/>
    <w:uiPriority w:val="99"/>
    <w:unhideWhenUsed/>
    <w:rsid w:val="00A81C74"/>
    <w:pPr>
      <w:tabs>
        <w:tab w:val="center" w:pos="4252"/>
        <w:tab w:val="right" w:pos="8504"/>
      </w:tabs>
      <w:spacing w:after="0" w:line="240" w:lineRule="auto"/>
    </w:pPr>
  </w:style>
  <w:style w:type="character" w:customStyle="1" w:styleId="RodapChar">
    <w:name w:val="Rodapé Char"/>
    <w:basedOn w:val="Fontepargpadro"/>
    <w:link w:val="Rodap"/>
    <w:uiPriority w:val="99"/>
    <w:rsid w:val="00A81C74"/>
    <w:rPr>
      <w:rFonts w:ascii="Calibri" w:eastAsia="Calibri" w:hAnsi="Calibri" w:cs="Times New Roman"/>
    </w:rPr>
  </w:style>
  <w:style w:type="paragraph" w:styleId="Textodebalo">
    <w:name w:val="Balloon Text"/>
    <w:basedOn w:val="Normal"/>
    <w:link w:val="TextodebaloChar"/>
    <w:uiPriority w:val="99"/>
    <w:semiHidden/>
    <w:unhideWhenUsed/>
    <w:rsid w:val="00A81C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C74"/>
    <w:rPr>
      <w:rFonts w:ascii="Tahoma" w:eastAsia="Calibri" w:hAnsi="Tahoma" w:cs="Tahoma"/>
      <w:sz w:val="16"/>
      <w:szCs w:val="16"/>
    </w:rPr>
  </w:style>
  <w:style w:type="character" w:styleId="Hyperlink">
    <w:name w:val="Hyperlink"/>
    <w:uiPriority w:val="99"/>
    <w:unhideWhenUsed/>
    <w:rsid w:val="00A81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7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mararocasal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2188</Words>
  <Characters>11820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2020-08-17T11:50:00Z</cp:lastPrinted>
  <dcterms:created xsi:type="dcterms:W3CDTF">2020-08-17T11:44:00Z</dcterms:created>
  <dcterms:modified xsi:type="dcterms:W3CDTF">2020-08-17T21:35:00Z</dcterms:modified>
</cp:coreProperties>
</file>