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CFF" w:rsidRDefault="00945CFF" w:rsidP="00945CFF">
      <w:pPr>
        <w:spacing w:after="0" w:line="360" w:lineRule="auto"/>
        <w:jc w:val="both"/>
      </w:pPr>
    </w:p>
    <w:p w:rsidR="00945CFF" w:rsidRPr="00945CFF" w:rsidRDefault="00945CFF" w:rsidP="00945CF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5CFF">
        <w:rPr>
          <w:rFonts w:ascii="Times New Roman" w:hAnsi="Times New Roman" w:cs="Times New Roman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>AUTA DAS COMISSÕES</w:t>
      </w:r>
      <w:r w:rsidR="0047259D">
        <w:rPr>
          <w:rFonts w:ascii="Times New Roman" w:hAnsi="Times New Roman" w:cs="Times New Roman"/>
          <w:b/>
          <w:sz w:val="24"/>
          <w:szCs w:val="24"/>
        </w:rPr>
        <w:t xml:space="preserve"> Nº 010</w:t>
      </w:r>
      <w:r w:rsidR="002C5772">
        <w:rPr>
          <w:rFonts w:ascii="Times New Roman" w:hAnsi="Times New Roman" w:cs="Times New Roman"/>
          <w:b/>
          <w:sz w:val="24"/>
          <w:szCs w:val="24"/>
        </w:rPr>
        <w:t>/2019</w:t>
      </w:r>
    </w:p>
    <w:p w:rsidR="00945CFF" w:rsidRDefault="00945CFF" w:rsidP="00945C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5CFF" w:rsidRDefault="00945CFF" w:rsidP="00945C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980" w:rsidRDefault="002F154D" w:rsidP="004562EB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Objeto: </w:t>
      </w:r>
      <w:r w:rsidR="00FC5437">
        <w:rPr>
          <w:rFonts w:ascii="Times New Roman" w:hAnsi="Times New Roman" w:cs="Times New Roman"/>
          <w:sz w:val="24"/>
          <w:szCs w:val="24"/>
        </w:rPr>
        <w:t>PROJETO DE LEI Nº 02</w:t>
      </w:r>
      <w:r w:rsidR="0047259D">
        <w:rPr>
          <w:rFonts w:ascii="Times New Roman" w:hAnsi="Times New Roman" w:cs="Times New Roman"/>
          <w:sz w:val="24"/>
          <w:szCs w:val="24"/>
        </w:rPr>
        <w:t>9</w:t>
      </w:r>
      <w:r w:rsidR="002C5772">
        <w:rPr>
          <w:rFonts w:ascii="Times New Roman" w:hAnsi="Times New Roman" w:cs="Times New Roman"/>
          <w:sz w:val="24"/>
          <w:szCs w:val="24"/>
        </w:rPr>
        <w:t>/2019</w:t>
      </w:r>
      <w:r w:rsidR="00945CFF" w:rsidRPr="00945CFF">
        <w:rPr>
          <w:rFonts w:ascii="Times New Roman" w:hAnsi="Times New Roman" w:cs="Times New Roman"/>
          <w:sz w:val="24"/>
          <w:szCs w:val="24"/>
        </w:rPr>
        <w:t>, do Poder Executivo Municipal de Ro</w:t>
      </w:r>
      <w:r w:rsidR="00945CFF">
        <w:rPr>
          <w:rFonts w:ascii="Times New Roman" w:hAnsi="Times New Roman" w:cs="Times New Roman"/>
          <w:sz w:val="24"/>
          <w:szCs w:val="24"/>
        </w:rPr>
        <w:t>ca Sales, de</w:t>
      </w:r>
      <w:r w:rsidR="008D7980">
        <w:rPr>
          <w:rFonts w:ascii="Times New Roman" w:hAnsi="Times New Roman" w:cs="Times New Roman"/>
          <w:sz w:val="24"/>
          <w:szCs w:val="24"/>
        </w:rPr>
        <w:t xml:space="preserve"> </w:t>
      </w:r>
      <w:r w:rsidR="0047259D">
        <w:rPr>
          <w:rFonts w:ascii="Times New Roman" w:hAnsi="Times New Roman" w:cs="Times New Roman"/>
          <w:sz w:val="24"/>
          <w:szCs w:val="24"/>
        </w:rPr>
        <w:t>28</w:t>
      </w:r>
      <w:r w:rsidR="008D7980" w:rsidRPr="008D7980">
        <w:rPr>
          <w:rFonts w:ascii="Times New Roman" w:hAnsi="Times New Roman" w:cs="Times New Roman"/>
          <w:sz w:val="24"/>
          <w:szCs w:val="24"/>
        </w:rPr>
        <w:t xml:space="preserve"> de </w:t>
      </w:r>
      <w:r w:rsidR="0047259D">
        <w:rPr>
          <w:rFonts w:ascii="Times New Roman" w:hAnsi="Times New Roman" w:cs="Times New Roman"/>
          <w:sz w:val="24"/>
          <w:szCs w:val="24"/>
        </w:rPr>
        <w:t>junho</w:t>
      </w:r>
      <w:r w:rsidR="008D7980" w:rsidRPr="008D7980">
        <w:rPr>
          <w:rFonts w:ascii="Times New Roman" w:hAnsi="Times New Roman" w:cs="Times New Roman"/>
          <w:sz w:val="24"/>
          <w:szCs w:val="24"/>
        </w:rPr>
        <w:t xml:space="preserve"> de 2019, que </w:t>
      </w:r>
      <w:r w:rsidR="008D7980">
        <w:rPr>
          <w:rFonts w:ascii="Times New Roman" w:hAnsi="Times New Roman" w:cs="Times New Roman"/>
          <w:sz w:val="24"/>
          <w:szCs w:val="24"/>
        </w:rPr>
        <w:t>“</w:t>
      </w:r>
      <w:r w:rsidR="0047259D">
        <w:rPr>
          <w:rFonts w:ascii="Times New Roman" w:hAnsi="Times New Roman" w:cs="Times New Roman"/>
          <w:sz w:val="24"/>
          <w:szCs w:val="24"/>
        </w:rPr>
        <w:t xml:space="preserve">autoriza o Poder Executivo Municipal a conceder incentivos à empresa ALFRS Indústria de Móveis </w:t>
      </w:r>
      <w:proofErr w:type="spellStart"/>
      <w:r w:rsidR="0047259D">
        <w:rPr>
          <w:rFonts w:ascii="Times New Roman" w:hAnsi="Times New Roman" w:cs="Times New Roman"/>
          <w:sz w:val="24"/>
          <w:szCs w:val="24"/>
        </w:rPr>
        <w:t>Ltda</w:t>
      </w:r>
      <w:proofErr w:type="spellEnd"/>
      <w:r w:rsidR="0047259D">
        <w:rPr>
          <w:rFonts w:ascii="Times New Roman" w:hAnsi="Times New Roman" w:cs="Times New Roman"/>
          <w:sz w:val="24"/>
          <w:szCs w:val="24"/>
        </w:rPr>
        <w:t>, através de doação de uma área de terras para sua instalação e devolução de alíquota de ICMS</w:t>
      </w:r>
      <w:r w:rsidR="008D7980" w:rsidRPr="008D7980">
        <w:rPr>
          <w:rFonts w:ascii="Times New Roman" w:hAnsi="Times New Roman" w:cs="Times New Roman"/>
          <w:sz w:val="24"/>
          <w:szCs w:val="24"/>
        </w:rPr>
        <w:t>, e dá outras providências</w:t>
      </w:r>
      <w:r w:rsidR="008D7980">
        <w:rPr>
          <w:rFonts w:ascii="Times New Roman" w:hAnsi="Times New Roman" w:cs="Times New Roman"/>
          <w:sz w:val="24"/>
          <w:szCs w:val="24"/>
        </w:rPr>
        <w:t>”.</w:t>
      </w:r>
    </w:p>
    <w:p w:rsidR="00945CFF" w:rsidRPr="00945CFF" w:rsidRDefault="00945CFF" w:rsidP="008D79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5CFF" w:rsidRPr="00945CFF" w:rsidRDefault="00945CFF" w:rsidP="002F154D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Análise </w:t>
      </w:r>
      <w:r w:rsidRPr="00945CFF">
        <w:rPr>
          <w:rFonts w:ascii="Times New Roman" w:hAnsi="Times New Roman" w:cs="Times New Roman"/>
          <w:sz w:val="24"/>
          <w:szCs w:val="24"/>
        </w:rPr>
        <w:t>pelas C</w:t>
      </w:r>
      <w:r w:rsidR="002F154D">
        <w:rPr>
          <w:rFonts w:ascii="Times New Roman" w:hAnsi="Times New Roman" w:cs="Times New Roman"/>
          <w:sz w:val="24"/>
          <w:szCs w:val="24"/>
        </w:rPr>
        <w:t xml:space="preserve">omissões Permanentes: </w:t>
      </w:r>
      <w:r w:rsidRPr="00945CFF">
        <w:rPr>
          <w:rFonts w:ascii="Times New Roman" w:hAnsi="Times New Roman" w:cs="Times New Roman"/>
          <w:sz w:val="24"/>
          <w:szCs w:val="24"/>
        </w:rPr>
        <w:t>Com</w:t>
      </w:r>
      <w:r w:rsidR="002F154D">
        <w:rPr>
          <w:rFonts w:ascii="Times New Roman" w:hAnsi="Times New Roman" w:cs="Times New Roman"/>
          <w:sz w:val="24"/>
          <w:szCs w:val="24"/>
        </w:rPr>
        <w:t xml:space="preserve">issão </w:t>
      </w:r>
      <w:r w:rsidRPr="00945CFF">
        <w:rPr>
          <w:rFonts w:ascii="Times New Roman" w:hAnsi="Times New Roman" w:cs="Times New Roman"/>
          <w:sz w:val="24"/>
          <w:szCs w:val="24"/>
        </w:rPr>
        <w:t xml:space="preserve">de </w:t>
      </w:r>
      <w:r>
        <w:rPr>
          <w:rFonts w:ascii="Times New Roman" w:hAnsi="Times New Roman" w:cs="Times New Roman"/>
          <w:sz w:val="24"/>
          <w:szCs w:val="24"/>
        </w:rPr>
        <w:t xml:space="preserve">Orçamento e </w:t>
      </w:r>
      <w:r w:rsidR="00EC7035">
        <w:rPr>
          <w:rFonts w:ascii="Times New Roman" w:hAnsi="Times New Roman" w:cs="Times New Roman"/>
          <w:sz w:val="24"/>
          <w:szCs w:val="24"/>
        </w:rPr>
        <w:t>Finanças e Constituição e Justiça</w:t>
      </w:r>
      <w:r w:rsidR="00F43B9A">
        <w:rPr>
          <w:rFonts w:ascii="Times New Roman" w:hAnsi="Times New Roman" w:cs="Times New Roman"/>
          <w:sz w:val="24"/>
          <w:szCs w:val="24"/>
        </w:rPr>
        <w:t>.</w:t>
      </w:r>
    </w:p>
    <w:p w:rsidR="00945CFF" w:rsidRDefault="00945CFF" w:rsidP="00945CFF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945CFF" w:rsidRDefault="00945CFF" w:rsidP="00945CFF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945CFF">
        <w:rPr>
          <w:rFonts w:ascii="Times New Roman" w:hAnsi="Times New Roman" w:cs="Times New Roman"/>
          <w:sz w:val="24"/>
          <w:szCs w:val="24"/>
        </w:rPr>
        <w:t xml:space="preserve">O Projeto obteve Parecer </w:t>
      </w:r>
      <w:r w:rsidR="002C5772">
        <w:rPr>
          <w:rFonts w:ascii="Times New Roman" w:hAnsi="Times New Roman" w:cs="Times New Roman"/>
          <w:sz w:val="24"/>
          <w:szCs w:val="24"/>
        </w:rPr>
        <w:t>favorável da</w:t>
      </w:r>
      <w:r w:rsidR="00F43B9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Comiss</w:t>
      </w:r>
      <w:r w:rsidR="00F43B9A">
        <w:rPr>
          <w:rFonts w:ascii="Times New Roman" w:hAnsi="Times New Roman" w:cs="Times New Roman"/>
          <w:sz w:val="24"/>
          <w:szCs w:val="24"/>
        </w:rPr>
        <w:t>ões</w:t>
      </w:r>
      <w:r w:rsidR="002C5772">
        <w:rPr>
          <w:rFonts w:ascii="Times New Roman" w:hAnsi="Times New Roman" w:cs="Times New Roman"/>
          <w:sz w:val="24"/>
          <w:szCs w:val="24"/>
        </w:rPr>
        <w:t xml:space="preserve"> avaliadora</w:t>
      </w:r>
      <w:r w:rsidR="00F43B9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45CFF" w:rsidRDefault="00945CFF" w:rsidP="00945CFF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945CFF" w:rsidRDefault="00945CFF" w:rsidP="00945CFF">
      <w:pPr>
        <w:spacing w:after="0" w:line="360" w:lineRule="auto"/>
        <w:ind w:firstLine="1418"/>
        <w:jc w:val="center"/>
        <w:rPr>
          <w:rFonts w:ascii="Times New Roman" w:hAnsi="Times New Roman" w:cs="Times New Roman"/>
          <w:sz w:val="24"/>
          <w:szCs w:val="24"/>
        </w:rPr>
      </w:pPr>
    </w:p>
    <w:p w:rsidR="00945CFF" w:rsidRDefault="00945CFF" w:rsidP="00945CFF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Câmara</w:t>
      </w:r>
      <w:r w:rsidR="00521E69">
        <w:rPr>
          <w:rFonts w:ascii="Times New Roman" w:hAnsi="Times New Roman" w:cs="Times New Roman"/>
          <w:sz w:val="24"/>
          <w:szCs w:val="24"/>
        </w:rPr>
        <w:t xml:space="preserve"> de Vereadores de Roca Sales, 22</w:t>
      </w:r>
      <w:r w:rsidRPr="00945CFF">
        <w:rPr>
          <w:rFonts w:ascii="Times New Roman" w:hAnsi="Times New Roman" w:cs="Times New Roman"/>
          <w:sz w:val="24"/>
          <w:szCs w:val="24"/>
        </w:rPr>
        <w:t xml:space="preserve"> de </w:t>
      </w:r>
      <w:r w:rsidR="00521E69">
        <w:rPr>
          <w:rFonts w:ascii="Times New Roman" w:hAnsi="Times New Roman" w:cs="Times New Roman"/>
          <w:sz w:val="24"/>
          <w:szCs w:val="24"/>
        </w:rPr>
        <w:t>jul</w:t>
      </w:r>
      <w:r w:rsidR="00FD4CC3">
        <w:rPr>
          <w:rFonts w:ascii="Times New Roman" w:hAnsi="Times New Roman" w:cs="Times New Roman"/>
          <w:sz w:val="24"/>
          <w:szCs w:val="24"/>
        </w:rPr>
        <w:t>ho</w:t>
      </w:r>
      <w:r w:rsidR="00B3275D">
        <w:rPr>
          <w:rFonts w:ascii="Times New Roman" w:hAnsi="Times New Roman" w:cs="Times New Roman"/>
          <w:sz w:val="24"/>
          <w:szCs w:val="24"/>
        </w:rPr>
        <w:t xml:space="preserve"> de 2019</w:t>
      </w:r>
      <w:r w:rsidRPr="00945CFF">
        <w:rPr>
          <w:rFonts w:ascii="Times New Roman" w:hAnsi="Times New Roman" w:cs="Times New Roman"/>
          <w:sz w:val="24"/>
          <w:szCs w:val="24"/>
        </w:rPr>
        <w:t>.</w:t>
      </w:r>
    </w:p>
    <w:p w:rsidR="00945CFF" w:rsidRDefault="00945CFF" w:rsidP="00945CFF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945CFF" w:rsidRDefault="00945CFF" w:rsidP="00945CFF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2F154D" w:rsidRPr="002F154D" w:rsidRDefault="002F154D" w:rsidP="002F154D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2F154D">
        <w:rPr>
          <w:rFonts w:ascii="Times New Roman" w:hAnsi="Times New Roman" w:cs="Times New Roman"/>
          <w:sz w:val="24"/>
          <w:szCs w:val="24"/>
        </w:rPr>
        <w:t xml:space="preserve">Vereador </w:t>
      </w:r>
      <w:proofErr w:type="spellStart"/>
      <w:r w:rsidR="00B3275D">
        <w:rPr>
          <w:rFonts w:ascii="Times New Roman" w:hAnsi="Times New Roman" w:cs="Times New Roman"/>
          <w:sz w:val="24"/>
          <w:szCs w:val="24"/>
        </w:rPr>
        <w:t>Gilvani</w:t>
      </w:r>
      <w:proofErr w:type="spellEnd"/>
      <w:r w:rsidR="00B3275D">
        <w:rPr>
          <w:rFonts w:ascii="Times New Roman" w:hAnsi="Times New Roman" w:cs="Times New Roman"/>
          <w:sz w:val="24"/>
          <w:szCs w:val="24"/>
        </w:rPr>
        <w:t xml:space="preserve"> Bronca</w:t>
      </w:r>
      <w:r w:rsidRPr="002F154D">
        <w:rPr>
          <w:rFonts w:ascii="Times New Roman" w:hAnsi="Times New Roman" w:cs="Times New Roman"/>
          <w:sz w:val="24"/>
          <w:szCs w:val="24"/>
        </w:rPr>
        <w:t xml:space="preserve"> - Presidente</w:t>
      </w:r>
    </w:p>
    <w:p w:rsidR="002F154D" w:rsidRPr="002F154D" w:rsidRDefault="002F154D" w:rsidP="002F154D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2F154D" w:rsidRPr="002F154D" w:rsidRDefault="002F154D" w:rsidP="002F154D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2F154D">
        <w:rPr>
          <w:rFonts w:ascii="Times New Roman" w:hAnsi="Times New Roman" w:cs="Times New Roman"/>
          <w:sz w:val="24"/>
          <w:szCs w:val="24"/>
        </w:rPr>
        <w:t xml:space="preserve">Vereador Adriano </w:t>
      </w:r>
      <w:proofErr w:type="spellStart"/>
      <w:r w:rsidRPr="002F154D">
        <w:rPr>
          <w:rFonts w:ascii="Times New Roman" w:hAnsi="Times New Roman" w:cs="Times New Roman"/>
          <w:sz w:val="24"/>
          <w:szCs w:val="24"/>
        </w:rPr>
        <w:t>Horbach</w:t>
      </w:r>
      <w:proofErr w:type="spellEnd"/>
      <w:r w:rsidRPr="002F154D">
        <w:rPr>
          <w:rFonts w:ascii="Times New Roman" w:hAnsi="Times New Roman" w:cs="Times New Roman"/>
          <w:sz w:val="24"/>
          <w:szCs w:val="24"/>
        </w:rPr>
        <w:t xml:space="preserve"> - Relator</w:t>
      </w:r>
    </w:p>
    <w:p w:rsidR="002F154D" w:rsidRPr="002F154D" w:rsidRDefault="002F154D" w:rsidP="002F154D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02192B" w:rsidRDefault="002F154D" w:rsidP="002F154D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2F154D">
        <w:rPr>
          <w:rFonts w:ascii="Times New Roman" w:hAnsi="Times New Roman" w:cs="Times New Roman"/>
          <w:sz w:val="24"/>
          <w:szCs w:val="24"/>
        </w:rPr>
        <w:t>Vere</w:t>
      </w:r>
      <w:r>
        <w:rPr>
          <w:rFonts w:ascii="Times New Roman" w:hAnsi="Times New Roman" w:cs="Times New Roman"/>
          <w:sz w:val="24"/>
          <w:szCs w:val="24"/>
        </w:rPr>
        <w:t xml:space="preserve">ador </w:t>
      </w:r>
      <w:r w:rsidR="0002192B">
        <w:rPr>
          <w:rFonts w:ascii="Times New Roman" w:hAnsi="Times New Roman" w:cs="Times New Roman"/>
          <w:sz w:val="24"/>
          <w:szCs w:val="24"/>
        </w:rPr>
        <w:t xml:space="preserve">Rogério </w:t>
      </w:r>
      <w:proofErr w:type="spellStart"/>
      <w:r w:rsidR="0002192B">
        <w:rPr>
          <w:rFonts w:ascii="Times New Roman" w:hAnsi="Times New Roman" w:cs="Times New Roman"/>
          <w:sz w:val="24"/>
          <w:szCs w:val="24"/>
        </w:rPr>
        <w:t>Engster</w:t>
      </w:r>
      <w:proofErr w:type="spellEnd"/>
      <w:r w:rsidR="0002192B">
        <w:rPr>
          <w:rFonts w:ascii="Times New Roman" w:hAnsi="Times New Roman" w:cs="Times New Roman"/>
          <w:sz w:val="24"/>
          <w:szCs w:val="24"/>
        </w:rPr>
        <w:t xml:space="preserve"> - Secretário</w:t>
      </w:r>
    </w:p>
    <w:p w:rsidR="0002192B" w:rsidRDefault="0002192B" w:rsidP="002F154D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F154D" w:rsidRPr="002F154D" w:rsidRDefault="0002192B" w:rsidP="002F154D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Vereador </w:t>
      </w:r>
      <w:r w:rsidR="00B3275D">
        <w:rPr>
          <w:rFonts w:ascii="Times New Roman" w:hAnsi="Times New Roman" w:cs="Times New Roman"/>
          <w:sz w:val="24"/>
          <w:szCs w:val="24"/>
        </w:rPr>
        <w:t xml:space="preserve">Cleiton </w:t>
      </w:r>
      <w:proofErr w:type="spellStart"/>
      <w:r w:rsidR="00B3275D">
        <w:rPr>
          <w:rFonts w:ascii="Times New Roman" w:hAnsi="Times New Roman" w:cs="Times New Roman"/>
          <w:sz w:val="24"/>
          <w:szCs w:val="24"/>
        </w:rPr>
        <w:t>Telocken</w:t>
      </w:r>
      <w:proofErr w:type="spellEnd"/>
      <w:r w:rsidR="008B3F45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2º </w:t>
      </w:r>
      <w:r w:rsidR="002F154D">
        <w:rPr>
          <w:rFonts w:ascii="Times New Roman" w:hAnsi="Times New Roman" w:cs="Times New Roman"/>
          <w:sz w:val="24"/>
          <w:szCs w:val="24"/>
        </w:rPr>
        <w:t>Secretário</w:t>
      </w:r>
    </w:p>
    <w:p w:rsidR="002F154D" w:rsidRPr="002F154D" w:rsidRDefault="002F154D" w:rsidP="002F154D">
      <w:pPr>
        <w:spacing w:after="0" w:line="360" w:lineRule="auto"/>
        <w:ind w:firstLine="1418"/>
        <w:jc w:val="both"/>
        <w:rPr>
          <w:rFonts w:ascii="Times New Roman" w:hAnsi="Times New Roman" w:cs="Times New Roman"/>
          <w:sz w:val="24"/>
          <w:szCs w:val="24"/>
        </w:rPr>
      </w:pPr>
    </w:p>
    <w:sectPr w:rsidR="002F154D" w:rsidRPr="002F154D" w:rsidSect="00085890">
      <w:headerReference w:type="default" r:id="rId7"/>
      <w:footerReference w:type="default" r:id="rId8"/>
      <w:pgSz w:w="11907" w:h="16840" w:code="9"/>
      <w:pgMar w:top="1418" w:right="1701" w:bottom="1418" w:left="170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C1A" w:rsidRDefault="002B2C1A" w:rsidP="00945CFF">
      <w:pPr>
        <w:spacing w:after="0" w:line="240" w:lineRule="auto"/>
      </w:pPr>
      <w:r>
        <w:separator/>
      </w:r>
    </w:p>
  </w:endnote>
  <w:endnote w:type="continuationSeparator" w:id="0">
    <w:p w:rsidR="002B2C1A" w:rsidRDefault="002B2C1A" w:rsidP="00945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5CFF" w:rsidRPr="00BE7264" w:rsidRDefault="002B2C1A" w:rsidP="00945CFF">
    <w:pPr>
      <w:pStyle w:val="Rodap"/>
      <w:jc w:val="center"/>
      <w:rPr>
        <w:rFonts w:ascii="Century Gothic" w:hAnsi="Century Gothic"/>
      </w:rPr>
    </w:pPr>
    <w:hyperlink r:id="rId1" w:history="1">
      <w:r w:rsidR="00945CFF" w:rsidRPr="00BE7264">
        <w:rPr>
          <w:rStyle w:val="Hyperlink"/>
          <w:rFonts w:ascii="Century Gothic" w:hAnsi="Century Gothic"/>
        </w:rPr>
        <w:t>www.camararocasales.com.br</w:t>
      </w:r>
    </w:hyperlink>
    <w:r w:rsidR="00945CFF" w:rsidRPr="00BE7264">
      <w:rPr>
        <w:rFonts w:ascii="Century Gothic" w:hAnsi="Century Gothic"/>
      </w:rPr>
      <w:t xml:space="preserve"> – e-mail: secretaria@camararocasales.com.br</w:t>
    </w:r>
  </w:p>
  <w:p w:rsidR="00945CFF" w:rsidRDefault="00945CF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C1A" w:rsidRDefault="002B2C1A" w:rsidP="00945CFF">
      <w:pPr>
        <w:spacing w:after="0" w:line="240" w:lineRule="auto"/>
      </w:pPr>
      <w:r>
        <w:separator/>
      </w:r>
    </w:p>
  </w:footnote>
  <w:footnote w:type="continuationSeparator" w:id="0">
    <w:p w:rsidR="002B2C1A" w:rsidRDefault="002B2C1A" w:rsidP="00945C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5CFF" w:rsidRPr="001F610D" w:rsidRDefault="00945CFF" w:rsidP="00945CFF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6717F4" wp14:editId="2D0EAA22">
              <wp:simplePos x="0" y="0"/>
              <wp:positionH relativeFrom="column">
                <wp:posOffset>834390</wp:posOffset>
              </wp:positionH>
              <wp:positionV relativeFrom="paragraph">
                <wp:posOffset>102870</wp:posOffset>
              </wp:positionV>
              <wp:extent cx="3924300" cy="733425"/>
              <wp:effectExtent l="0" t="0" r="19050" b="28575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24300" cy="73342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45CFF" w:rsidRPr="001F610D" w:rsidRDefault="00945CFF" w:rsidP="00945CFF">
                          <w:pPr>
                            <w:spacing w:after="0"/>
                            <w:rPr>
                              <w:rFonts w:ascii="Century Gothic" w:hAnsi="Century Gothic"/>
                              <w:b/>
                              <w:sz w:val="28"/>
                              <w:szCs w:val="28"/>
                            </w:rPr>
                          </w:pPr>
                          <w:r w:rsidRPr="001F610D">
                            <w:rPr>
                              <w:rFonts w:ascii="Century Gothic" w:hAnsi="Century Gothic"/>
                              <w:b/>
                              <w:sz w:val="28"/>
                              <w:szCs w:val="28"/>
                            </w:rPr>
                            <w:t>CÂMARA MUNICIPAL DE VEREADORES</w:t>
                          </w:r>
                        </w:p>
                        <w:p w:rsidR="00945CFF" w:rsidRPr="00BE7264" w:rsidRDefault="00945CFF" w:rsidP="00945CFF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  <w:r>
                            <w:rPr>
                              <w:rFonts w:ascii="Century Gothic" w:hAnsi="Century Gothic"/>
                            </w:rPr>
                            <w:t xml:space="preserve">Rua Eliseu </w:t>
                          </w:r>
                          <w:proofErr w:type="spellStart"/>
                          <w:r>
                            <w:rPr>
                              <w:rFonts w:ascii="Century Gothic" w:hAnsi="Century Gothic"/>
                            </w:rPr>
                            <w:t>Orlandini</w:t>
                          </w:r>
                          <w:proofErr w:type="spellEnd"/>
                          <w:r>
                            <w:rPr>
                              <w:rFonts w:ascii="Century Gothic" w:hAnsi="Century Gothic"/>
                            </w:rPr>
                            <w:t>, 28</w:t>
                          </w:r>
                          <w:r w:rsidRPr="00BE7264">
                            <w:rPr>
                              <w:rFonts w:ascii="Century Gothic" w:hAnsi="Century Gothic"/>
                            </w:rPr>
                            <w:t xml:space="preserve">, Centro, Roca Sales, </w:t>
                          </w:r>
                          <w:proofErr w:type="gramStart"/>
                          <w:r w:rsidRPr="00BE7264">
                            <w:rPr>
                              <w:rFonts w:ascii="Century Gothic" w:hAnsi="Century Gothic"/>
                            </w:rPr>
                            <w:t>RS</w:t>
                          </w:r>
                          <w:proofErr w:type="gramEnd"/>
                        </w:p>
                        <w:p w:rsidR="00945CFF" w:rsidRPr="00BE7264" w:rsidRDefault="00945CFF" w:rsidP="00945CFF">
                          <w:pPr>
                            <w:rPr>
                              <w:rFonts w:ascii="Century Gothic" w:hAnsi="Century Gothic"/>
                            </w:rPr>
                          </w:pPr>
                          <w:r w:rsidRPr="00BE7264">
                            <w:rPr>
                              <w:rFonts w:ascii="Century Gothic" w:hAnsi="Century Gothic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65.7pt;margin-top:8.1pt;width:309pt;height:5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" filled="f" strokecolor="white [3212]" strokeweight=".5pt">
              <v:textbox>
                <w:txbxContent>
                  <w:p w:rsidR="00945CFF" w:rsidRPr="001F610D" w:rsidRDefault="00945CFF" w:rsidP="00945CFF">
                    <w:pPr>
                      <w:spacing w:after="0"/>
                      <w:rPr>
                        <w:rFonts w:ascii="Century Gothic" w:hAnsi="Century Gothic"/>
                        <w:b/>
                        <w:sz w:val="28"/>
                        <w:szCs w:val="28"/>
                      </w:rPr>
                    </w:pPr>
                    <w:r w:rsidRPr="001F610D">
                      <w:rPr>
                        <w:rFonts w:ascii="Century Gothic" w:hAnsi="Century Gothic"/>
                        <w:b/>
                        <w:sz w:val="28"/>
                        <w:szCs w:val="28"/>
                      </w:rPr>
                      <w:t>CÂMARA MUNICIPAL DE VEREADORES</w:t>
                    </w:r>
                  </w:p>
                  <w:p w:rsidR="00945CFF" w:rsidRPr="00BE7264" w:rsidRDefault="00945CFF" w:rsidP="00945CFF">
                    <w:pPr>
                      <w:spacing w:after="0"/>
                      <w:rPr>
                        <w:rFonts w:ascii="Century Gothic" w:hAnsi="Century Gothic"/>
                      </w:rPr>
                    </w:pPr>
                    <w:r>
                      <w:rPr>
                        <w:rFonts w:ascii="Century Gothic" w:hAnsi="Century Gothic"/>
                      </w:rPr>
                      <w:t xml:space="preserve">Rua Eliseu </w:t>
                    </w:r>
                    <w:proofErr w:type="spellStart"/>
                    <w:r>
                      <w:rPr>
                        <w:rFonts w:ascii="Century Gothic" w:hAnsi="Century Gothic"/>
                      </w:rPr>
                      <w:t>Orlandini</w:t>
                    </w:r>
                    <w:proofErr w:type="spellEnd"/>
                    <w:r>
                      <w:rPr>
                        <w:rFonts w:ascii="Century Gothic" w:hAnsi="Century Gothic"/>
                      </w:rPr>
                      <w:t>, 28</w:t>
                    </w:r>
                    <w:r w:rsidRPr="00BE7264">
                      <w:rPr>
                        <w:rFonts w:ascii="Century Gothic" w:hAnsi="Century Gothic"/>
                      </w:rPr>
                      <w:t xml:space="preserve">, Centro, Roca Sales, </w:t>
                    </w:r>
                    <w:proofErr w:type="gramStart"/>
                    <w:r w:rsidRPr="00BE7264">
                      <w:rPr>
                        <w:rFonts w:ascii="Century Gothic" w:hAnsi="Century Gothic"/>
                      </w:rPr>
                      <w:t>RS</w:t>
                    </w:r>
                    <w:proofErr w:type="gramEnd"/>
                  </w:p>
                  <w:p w:rsidR="00945CFF" w:rsidRPr="00BE7264" w:rsidRDefault="00945CFF" w:rsidP="00945CFF">
                    <w:pPr>
                      <w:rPr>
                        <w:rFonts w:ascii="Century Gothic" w:hAnsi="Century Gothic"/>
                      </w:rPr>
                    </w:pPr>
                    <w:r w:rsidRPr="00BE7264">
                      <w:rPr>
                        <w:rFonts w:ascii="Century Gothic" w:hAnsi="Century Gothic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w:drawing>
        <wp:inline distT="0" distB="0" distL="0" distR="0" wp14:anchorId="26A1A090" wp14:editId="21996F5C">
          <wp:extent cx="699186" cy="923925"/>
          <wp:effectExtent l="0" t="0" r="571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op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9099" cy="923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  <w:p w:rsidR="00945CFF" w:rsidRDefault="00945CF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CFF"/>
    <w:rsid w:val="0002192B"/>
    <w:rsid w:val="000254D8"/>
    <w:rsid w:val="00075C67"/>
    <w:rsid w:val="00085890"/>
    <w:rsid w:val="000E7CEB"/>
    <w:rsid w:val="00217A78"/>
    <w:rsid w:val="002421B2"/>
    <w:rsid w:val="00245523"/>
    <w:rsid w:val="002463D9"/>
    <w:rsid w:val="002739B9"/>
    <w:rsid w:val="002B2C1A"/>
    <w:rsid w:val="002C5772"/>
    <w:rsid w:val="002E7314"/>
    <w:rsid w:val="002F154D"/>
    <w:rsid w:val="00352C19"/>
    <w:rsid w:val="004562EB"/>
    <w:rsid w:val="0047259D"/>
    <w:rsid w:val="004D78F5"/>
    <w:rsid w:val="00521E69"/>
    <w:rsid w:val="005C19C2"/>
    <w:rsid w:val="0067103D"/>
    <w:rsid w:val="006E543F"/>
    <w:rsid w:val="00770808"/>
    <w:rsid w:val="00846878"/>
    <w:rsid w:val="0087084D"/>
    <w:rsid w:val="008B3F45"/>
    <w:rsid w:val="008C1140"/>
    <w:rsid w:val="008D7980"/>
    <w:rsid w:val="00945CFF"/>
    <w:rsid w:val="00967A3D"/>
    <w:rsid w:val="009D594F"/>
    <w:rsid w:val="00A66579"/>
    <w:rsid w:val="00AC7870"/>
    <w:rsid w:val="00B3275D"/>
    <w:rsid w:val="00C67ABA"/>
    <w:rsid w:val="00E14B9B"/>
    <w:rsid w:val="00E74441"/>
    <w:rsid w:val="00E8291B"/>
    <w:rsid w:val="00EC7035"/>
    <w:rsid w:val="00EF0FB3"/>
    <w:rsid w:val="00F43B9A"/>
    <w:rsid w:val="00F70A4D"/>
    <w:rsid w:val="00FC5437"/>
    <w:rsid w:val="00FD4CC3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45C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5CFF"/>
  </w:style>
  <w:style w:type="paragraph" w:styleId="Rodap">
    <w:name w:val="footer"/>
    <w:basedOn w:val="Normal"/>
    <w:link w:val="RodapChar"/>
    <w:uiPriority w:val="99"/>
    <w:unhideWhenUsed/>
    <w:rsid w:val="00945C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5CFF"/>
  </w:style>
  <w:style w:type="paragraph" w:styleId="Textodebalo">
    <w:name w:val="Balloon Text"/>
    <w:basedOn w:val="Normal"/>
    <w:link w:val="TextodebaloChar"/>
    <w:uiPriority w:val="99"/>
    <w:semiHidden/>
    <w:unhideWhenUsed/>
    <w:rsid w:val="00945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5CFF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945CF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45C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5CFF"/>
  </w:style>
  <w:style w:type="paragraph" w:styleId="Rodap">
    <w:name w:val="footer"/>
    <w:basedOn w:val="Normal"/>
    <w:link w:val="RodapChar"/>
    <w:uiPriority w:val="99"/>
    <w:unhideWhenUsed/>
    <w:rsid w:val="00945C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5CFF"/>
  </w:style>
  <w:style w:type="paragraph" w:styleId="Textodebalo">
    <w:name w:val="Balloon Text"/>
    <w:basedOn w:val="Normal"/>
    <w:link w:val="TextodebaloChar"/>
    <w:uiPriority w:val="99"/>
    <w:semiHidden/>
    <w:unhideWhenUsed/>
    <w:rsid w:val="00945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5CFF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945C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dcterms:created xsi:type="dcterms:W3CDTF">2019-07-26T11:19:00Z</dcterms:created>
  <dcterms:modified xsi:type="dcterms:W3CDTF">2019-07-26T11:22:00Z</dcterms:modified>
</cp:coreProperties>
</file>